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4E635" w14:textId="77777777" w:rsidR="00BC12B9" w:rsidRDefault="00BC12B9" w:rsidP="00D00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по делам казачества и кадетских учебных заведений</w:t>
      </w:r>
    </w:p>
    <w:p w14:paraId="53206575" w14:textId="77777777" w:rsidR="00BC12B9" w:rsidRDefault="00BC12B9" w:rsidP="00D00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14:paraId="1CE10A0E" w14:textId="77777777" w:rsidR="00BC12B9" w:rsidRDefault="00BC12B9" w:rsidP="00D00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</w:t>
      </w:r>
    </w:p>
    <w:p w14:paraId="004B78AE" w14:textId="77777777" w:rsidR="00BC12B9" w:rsidRDefault="00BC12B9" w:rsidP="00D00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Ростовской области</w:t>
      </w:r>
    </w:p>
    <w:p w14:paraId="6A616A86" w14:textId="77777777" w:rsidR="00BC12B9" w:rsidRPr="00BC12B9" w:rsidRDefault="00BC12B9" w:rsidP="00D00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«Миллеровский казачий кадетский профессиональный техникум»</w:t>
      </w:r>
    </w:p>
    <w:p w14:paraId="3640832E" w14:textId="77777777" w:rsidR="00BC12B9" w:rsidRDefault="00BC12B9" w:rsidP="00BC12B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F53E2C" w14:textId="77777777" w:rsidR="00BC12B9" w:rsidRDefault="00BC12B9" w:rsidP="00BC12B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5EFC3E" w14:textId="77777777" w:rsidR="00D00FC9" w:rsidRDefault="00D00FC9" w:rsidP="003E134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20FFC3B2" w14:textId="77777777" w:rsidR="00BC12B9" w:rsidRDefault="00BC12B9" w:rsidP="00BC12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035018" w14:textId="77777777" w:rsidR="007F3990" w:rsidRPr="00DF39AD" w:rsidRDefault="007F3990" w:rsidP="00BC12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2466B0" w14:textId="77777777" w:rsidR="003E134C" w:rsidRPr="00DF39AD" w:rsidRDefault="003E134C" w:rsidP="007F39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41C2D4" w14:textId="2074A7CC" w:rsidR="007F3990" w:rsidRDefault="006A2030" w:rsidP="006A20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круглый стол «Казачья культура в контексте исторической памяти: исследования, мониторинг, актуальные задачи сохранения»</w:t>
      </w:r>
    </w:p>
    <w:p w14:paraId="22DBF4F7" w14:textId="77777777" w:rsidR="007F3990" w:rsidRDefault="007F3990" w:rsidP="007F39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B51792D" w14:textId="77777777" w:rsidR="007F3990" w:rsidRDefault="007F3990" w:rsidP="007F39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FA29E32" w14:textId="77777777" w:rsidR="007F3990" w:rsidRDefault="007F3990" w:rsidP="007F39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C9BBEE8" w14:textId="77777777" w:rsidR="007F3990" w:rsidRDefault="007F3990" w:rsidP="007F39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DF77C7C" w14:textId="77777777" w:rsidR="007F3990" w:rsidRDefault="007F3990" w:rsidP="007F39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A6F6F59" w14:textId="77777777" w:rsidR="007F3990" w:rsidRDefault="007F3990" w:rsidP="007F39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00F7C0E" w14:textId="10722D27" w:rsidR="00296C5D" w:rsidRPr="006A2030" w:rsidRDefault="006A2030" w:rsidP="004075AA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Гражданско-патриотическое воспитание современной молодёжи на базе культуры казачества.</w:t>
      </w:r>
    </w:p>
    <w:p w14:paraId="3D16ECF1" w14:textId="5A644E39" w:rsidR="00296C5D" w:rsidRDefault="006A2030" w:rsidP="004075AA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доклад</w:t>
      </w:r>
      <w:r w:rsidR="00296C5D">
        <w:rPr>
          <w:rFonts w:ascii="Times New Roman" w:hAnsi="Times New Roman" w:cs="Times New Roman"/>
          <w:b/>
          <w:sz w:val="28"/>
          <w:szCs w:val="28"/>
        </w:rPr>
        <w:t>:</w:t>
      </w:r>
      <w:r w:rsidR="002D7F63" w:rsidRPr="002D7F63">
        <w:t xml:space="preserve"> </w:t>
      </w:r>
      <w:r w:rsidR="002954BB">
        <w:t>«</w:t>
      </w:r>
      <w:r w:rsidR="004075AA">
        <w:rPr>
          <w:rFonts w:ascii="Times New Roman" w:hAnsi="Times New Roman" w:cs="Times New Roman"/>
          <w:sz w:val="28"/>
          <w:szCs w:val="28"/>
        </w:rPr>
        <w:t>10 л</w:t>
      </w:r>
      <w:r w:rsidR="002954BB">
        <w:rPr>
          <w:rFonts w:ascii="Times New Roman" w:hAnsi="Times New Roman" w:cs="Times New Roman"/>
          <w:sz w:val="28"/>
          <w:szCs w:val="28"/>
        </w:rPr>
        <w:t>ет съёмкам «Тихого</w:t>
      </w:r>
      <w:r w:rsidR="0089554D">
        <w:rPr>
          <w:rFonts w:ascii="Times New Roman" w:hAnsi="Times New Roman" w:cs="Times New Roman"/>
          <w:sz w:val="28"/>
          <w:szCs w:val="28"/>
        </w:rPr>
        <w:t xml:space="preserve"> Дон</w:t>
      </w:r>
      <w:r w:rsidR="002954BB">
        <w:rPr>
          <w:rFonts w:ascii="Times New Roman" w:hAnsi="Times New Roman" w:cs="Times New Roman"/>
          <w:sz w:val="28"/>
          <w:szCs w:val="28"/>
        </w:rPr>
        <w:t>а</w:t>
      </w:r>
      <w:r w:rsidR="002D7F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8CBACF" w14:textId="734FE3DA" w:rsidR="004075AA" w:rsidRDefault="00296C5D" w:rsidP="004075AA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296C5D"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7F3990">
        <w:rPr>
          <w:rFonts w:ascii="Times New Roman" w:hAnsi="Times New Roman" w:cs="Times New Roman"/>
          <w:b/>
          <w:sz w:val="28"/>
          <w:szCs w:val="28"/>
        </w:rPr>
        <w:t xml:space="preserve">и: </w:t>
      </w:r>
      <w:proofErr w:type="spellStart"/>
      <w:r w:rsidR="003B27E4">
        <w:rPr>
          <w:rFonts w:ascii="Times New Roman" w:hAnsi="Times New Roman" w:cs="Times New Roman"/>
          <w:sz w:val="28"/>
          <w:szCs w:val="28"/>
        </w:rPr>
        <w:t>Емелин</w:t>
      </w:r>
      <w:proofErr w:type="spellEnd"/>
      <w:r w:rsidR="003B27E4">
        <w:rPr>
          <w:rFonts w:ascii="Times New Roman" w:hAnsi="Times New Roman" w:cs="Times New Roman"/>
          <w:sz w:val="28"/>
          <w:szCs w:val="28"/>
        </w:rPr>
        <w:t xml:space="preserve"> Даниил Сергеевич</w:t>
      </w:r>
      <w:r w:rsidR="004075AA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="004075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27E4">
        <w:rPr>
          <w:rFonts w:ascii="Times New Roman" w:hAnsi="Times New Roman" w:cs="Times New Roman"/>
          <w:sz w:val="28"/>
          <w:szCs w:val="28"/>
        </w:rPr>
        <w:t xml:space="preserve"> курса группы № 9</w:t>
      </w:r>
      <w:r w:rsidR="004075A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8E76833" w14:textId="63440772" w:rsidR="00296C5D" w:rsidRDefault="004075AA" w:rsidP="004075A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E83D3A">
        <w:rPr>
          <w:rFonts w:ascii="Times New Roman" w:hAnsi="Times New Roman" w:cs="Times New Roman"/>
          <w:sz w:val="28"/>
          <w:szCs w:val="28"/>
        </w:rPr>
        <w:t>Чувахин</w:t>
      </w:r>
      <w:proofErr w:type="spellEnd"/>
      <w:r w:rsidR="00E83D3A">
        <w:rPr>
          <w:rFonts w:ascii="Times New Roman" w:hAnsi="Times New Roman" w:cs="Times New Roman"/>
          <w:sz w:val="28"/>
          <w:szCs w:val="28"/>
        </w:rPr>
        <w:t xml:space="preserve"> Богдан Вадимович</w:t>
      </w:r>
      <w:r w:rsidR="00296C5D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="00E83D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96C5D" w:rsidRPr="00296C5D">
        <w:rPr>
          <w:rFonts w:ascii="Times New Roman" w:hAnsi="Times New Roman" w:cs="Times New Roman"/>
          <w:sz w:val="28"/>
          <w:szCs w:val="28"/>
        </w:rPr>
        <w:t xml:space="preserve"> </w:t>
      </w:r>
      <w:r w:rsidR="00E83D3A">
        <w:rPr>
          <w:rFonts w:ascii="Times New Roman" w:hAnsi="Times New Roman" w:cs="Times New Roman"/>
          <w:sz w:val="28"/>
          <w:szCs w:val="28"/>
        </w:rPr>
        <w:t>курса группы №</w:t>
      </w:r>
      <w:r w:rsidR="006A2030">
        <w:rPr>
          <w:rFonts w:ascii="Times New Roman" w:hAnsi="Times New Roman" w:cs="Times New Roman"/>
          <w:sz w:val="28"/>
          <w:szCs w:val="28"/>
        </w:rPr>
        <w:t xml:space="preserve"> </w:t>
      </w:r>
      <w:r w:rsidR="00296C5D">
        <w:rPr>
          <w:rFonts w:ascii="Times New Roman" w:hAnsi="Times New Roman" w:cs="Times New Roman"/>
          <w:sz w:val="28"/>
          <w:szCs w:val="28"/>
        </w:rPr>
        <w:t>2</w:t>
      </w:r>
      <w:r w:rsidR="006A2030">
        <w:rPr>
          <w:rFonts w:ascii="Times New Roman" w:hAnsi="Times New Roman" w:cs="Times New Roman"/>
          <w:sz w:val="28"/>
          <w:szCs w:val="28"/>
        </w:rPr>
        <w:t>.</w:t>
      </w:r>
    </w:p>
    <w:p w14:paraId="20952D91" w14:textId="4CD63550" w:rsidR="00296C5D" w:rsidRDefault="00296C5D" w:rsidP="004075AA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296C5D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="006A2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C5D">
        <w:rPr>
          <w:rFonts w:ascii="Times New Roman" w:hAnsi="Times New Roman" w:cs="Times New Roman"/>
          <w:sz w:val="28"/>
          <w:szCs w:val="28"/>
        </w:rPr>
        <w:t>Гриценко Владимир Иванович</w:t>
      </w:r>
      <w:r>
        <w:rPr>
          <w:rFonts w:ascii="Times New Roman" w:hAnsi="Times New Roman" w:cs="Times New Roman"/>
          <w:sz w:val="28"/>
          <w:szCs w:val="28"/>
        </w:rPr>
        <w:t>, преподаватель истории,</w:t>
      </w:r>
    </w:p>
    <w:p w14:paraId="1601E0A1" w14:textId="77777777" w:rsidR="00296C5D" w:rsidRDefault="004075AA" w:rsidP="00296C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96C5D">
        <w:rPr>
          <w:rFonts w:ascii="Times New Roman" w:hAnsi="Times New Roman" w:cs="Times New Roman"/>
          <w:sz w:val="28"/>
          <w:szCs w:val="28"/>
        </w:rPr>
        <w:t>бществознания, ис</w:t>
      </w:r>
      <w:r w:rsidR="004423E7">
        <w:rPr>
          <w:rFonts w:ascii="Times New Roman" w:hAnsi="Times New Roman" w:cs="Times New Roman"/>
          <w:sz w:val="28"/>
          <w:szCs w:val="28"/>
        </w:rPr>
        <w:t>тории донского казачества высшей</w:t>
      </w:r>
      <w:r w:rsidR="00296C5D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14:paraId="3BDF5852" w14:textId="77777777" w:rsidR="00296C5D" w:rsidRDefault="00296C5D" w:rsidP="00296C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19BB5F" w14:textId="77777777" w:rsidR="006A2030" w:rsidRDefault="006A2030" w:rsidP="00296C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24C1C4E" w14:textId="77777777" w:rsidR="00296C5D" w:rsidRPr="00296C5D" w:rsidRDefault="00296C5D" w:rsidP="00296C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Миллерово</w:t>
      </w:r>
    </w:p>
    <w:p w14:paraId="3CE69FFF" w14:textId="77777777" w:rsidR="002A7EBB" w:rsidRDefault="00E83D3A" w:rsidP="002954B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2024</w:t>
      </w:r>
    </w:p>
    <w:p w14:paraId="7694D44D" w14:textId="77777777" w:rsidR="00BC12B9" w:rsidRPr="002A7EBB" w:rsidRDefault="00296C5D" w:rsidP="002A7EB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жание:</w:t>
      </w:r>
    </w:p>
    <w:p w14:paraId="46A17693" w14:textId="77777777" w:rsidR="004E38E2" w:rsidRPr="004E38E2" w:rsidRDefault="004E38E2" w:rsidP="004E38E2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B4EAEC2" w14:textId="2F3383D3" w:rsidR="00296C5D" w:rsidRPr="004423E7" w:rsidRDefault="00296C5D" w:rsidP="004E38E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23E7">
        <w:rPr>
          <w:rFonts w:ascii="Times New Roman" w:hAnsi="Times New Roman" w:cs="Times New Roman"/>
          <w:sz w:val="28"/>
          <w:szCs w:val="28"/>
        </w:rPr>
        <w:t>Введение</w:t>
      </w:r>
      <w:proofErr w:type="gramStart"/>
      <w:r w:rsidR="003E134C" w:rsidRPr="004423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134C" w:rsidRPr="004423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134C" w:rsidRPr="004423E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3E134C" w:rsidRPr="004423E7">
        <w:rPr>
          <w:rFonts w:ascii="Times New Roman" w:hAnsi="Times New Roman" w:cs="Times New Roman"/>
          <w:sz w:val="28"/>
          <w:szCs w:val="28"/>
        </w:rPr>
        <w:t>. Поно</w:t>
      </w:r>
      <w:r w:rsidR="003C2A7B" w:rsidRPr="004423E7">
        <w:rPr>
          <w:rFonts w:ascii="Times New Roman" w:hAnsi="Times New Roman" w:cs="Times New Roman"/>
          <w:sz w:val="28"/>
          <w:szCs w:val="28"/>
        </w:rPr>
        <w:t xml:space="preserve">марев </w:t>
      </w:r>
      <w:proofErr w:type="spellStart"/>
      <w:r w:rsidR="003E134C" w:rsidRPr="004423E7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3E134C" w:rsidRPr="004423E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471F1" w:rsidRPr="004423E7">
        <w:rPr>
          <w:rFonts w:ascii="Times New Roman" w:hAnsi="Times New Roman" w:cs="Times New Roman"/>
          <w:sz w:val="28"/>
          <w:szCs w:val="28"/>
        </w:rPr>
        <w:t>……………..</w:t>
      </w:r>
      <w:r w:rsidR="00810CAC" w:rsidRPr="004423E7">
        <w:rPr>
          <w:rFonts w:ascii="Times New Roman" w:hAnsi="Times New Roman" w:cs="Times New Roman"/>
          <w:sz w:val="28"/>
          <w:szCs w:val="28"/>
        </w:rPr>
        <w:t>…</w:t>
      </w:r>
      <w:r w:rsidR="002A7EBB">
        <w:rPr>
          <w:rFonts w:ascii="Times New Roman" w:hAnsi="Times New Roman" w:cs="Times New Roman"/>
          <w:sz w:val="28"/>
          <w:szCs w:val="28"/>
        </w:rPr>
        <w:t>………….</w:t>
      </w:r>
      <w:r w:rsidR="00810CAC" w:rsidRPr="004423E7">
        <w:rPr>
          <w:rFonts w:ascii="Times New Roman" w:hAnsi="Times New Roman" w:cs="Times New Roman"/>
          <w:sz w:val="28"/>
          <w:szCs w:val="28"/>
        </w:rPr>
        <w:t>.</w:t>
      </w:r>
      <w:r w:rsidR="00A43B07">
        <w:rPr>
          <w:rFonts w:ascii="Times New Roman" w:hAnsi="Times New Roman" w:cs="Times New Roman"/>
          <w:sz w:val="28"/>
          <w:szCs w:val="28"/>
        </w:rPr>
        <w:t>3</w:t>
      </w:r>
    </w:p>
    <w:p w14:paraId="54931BA5" w14:textId="77777777" w:rsidR="004423E7" w:rsidRPr="004423E7" w:rsidRDefault="003C2A7B" w:rsidP="004E38E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23E7">
        <w:rPr>
          <w:rFonts w:ascii="Times New Roman" w:hAnsi="Times New Roman" w:cs="Times New Roman"/>
          <w:sz w:val="28"/>
          <w:szCs w:val="28"/>
        </w:rPr>
        <w:t xml:space="preserve">События </w:t>
      </w:r>
      <w:r w:rsidR="003E134C" w:rsidRPr="004423E7">
        <w:rPr>
          <w:rFonts w:ascii="Times New Roman" w:hAnsi="Times New Roman" w:cs="Times New Roman"/>
          <w:sz w:val="28"/>
          <w:szCs w:val="28"/>
        </w:rPr>
        <w:t>феврал</w:t>
      </w:r>
      <w:r w:rsidR="004075AA">
        <w:rPr>
          <w:rFonts w:ascii="Times New Roman" w:hAnsi="Times New Roman" w:cs="Times New Roman"/>
          <w:sz w:val="28"/>
          <w:szCs w:val="28"/>
        </w:rPr>
        <w:t>я</w:t>
      </w:r>
      <w:r w:rsidR="003E134C" w:rsidRPr="004423E7">
        <w:rPr>
          <w:rFonts w:ascii="Times New Roman" w:hAnsi="Times New Roman" w:cs="Times New Roman"/>
          <w:sz w:val="28"/>
          <w:szCs w:val="28"/>
        </w:rPr>
        <w:t>-ма</w:t>
      </w:r>
      <w:r w:rsidR="004075AA">
        <w:rPr>
          <w:rFonts w:ascii="Times New Roman" w:hAnsi="Times New Roman" w:cs="Times New Roman"/>
          <w:sz w:val="28"/>
          <w:szCs w:val="28"/>
        </w:rPr>
        <w:t>я</w:t>
      </w:r>
      <w:r w:rsidR="002954BB">
        <w:rPr>
          <w:rFonts w:ascii="Times New Roman" w:hAnsi="Times New Roman" w:cs="Times New Roman"/>
          <w:sz w:val="28"/>
          <w:szCs w:val="28"/>
        </w:rPr>
        <w:t xml:space="preserve"> </w:t>
      </w:r>
      <w:r w:rsidRPr="004423E7">
        <w:rPr>
          <w:rFonts w:ascii="Times New Roman" w:hAnsi="Times New Roman" w:cs="Times New Roman"/>
          <w:sz w:val="28"/>
          <w:szCs w:val="28"/>
        </w:rPr>
        <w:t>1918</w:t>
      </w:r>
      <w:r w:rsidR="004075AA">
        <w:rPr>
          <w:rFonts w:ascii="Times New Roman" w:hAnsi="Times New Roman" w:cs="Times New Roman"/>
          <w:sz w:val="28"/>
          <w:szCs w:val="28"/>
        </w:rPr>
        <w:t xml:space="preserve"> </w:t>
      </w:r>
      <w:r w:rsidRPr="004423E7">
        <w:rPr>
          <w:rFonts w:ascii="Times New Roman" w:hAnsi="Times New Roman" w:cs="Times New Roman"/>
          <w:sz w:val="28"/>
          <w:szCs w:val="28"/>
        </w:rPr>
        <w:t>г</w:t>
      </w:r>
      <w:r w:rsidR="004423E7" w:rsidRPr="004423E7">
        <w:rPr>
          <w:rFonts w:ascii="Times New Roman" w:hAnsi="Times New Roman" w:cs="Times New Roman"/>
          <w:sz w:val="28"/>
          <w:szCs w:val="28"/>
        </w:rPr>
        <w:t>……………....</w:t>
      </w:r>
      <w:r w:rsidR="002954BB">
        <w:rPr>
          <w:rFonts w:ascii="Times New Roman" w:hAnsi="Times New Roman" w:cs="Times New Roman"/>
          <w:sz w:val="28"/>
          <w:szCs w:val="28"/>
        </w:rPr>
        <w:t>......................</w:t>
      </w:r>
      <w:r w:rsidR="002A7EBB">
        <w:rPr>
          <w:rFonts w:ascii="Times New Roman" w:hAnsi="Times New Roman" w:cs="Times New Roman"/>
          <w:sz w:val="28"/>
          <w:szCs w:val="28"/>
        </w:rPr>
        <w:t>..........................4</w:t>
      </w:r>
    </w:p>
    <w:p w14:paraId="2A987A9C" w14:textId="77777777" w:rsidR="00FD6067" w:rsidRDefault="002954BB" w:rsidP="004E38E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студентов ГБПОУ РО «МККПТ»</w:t>
      </w:r>
      <w:r w:rsidR="004423E7" w:rsidRPr="004423E7">
        <w:rPr>
          <w:rFonts w:ascii="Times New Roman" w:hAnsi="Times New Roman" w:cs="Times New Roman"/>
          <w:sz w:val="28"/>
          <w:szCs w:val="28"/>
        </w:rPr>
        <w:t xml:space="preserve"> </w:t>
      </w:r>
      <w:r w:rsidR="004075AA">
        <w:rPr>
          <w:rFonts w:ascii="Times New Roman" w:hAnsi="Times New Roman" w:cs="Times New Roman"/>
          <w:sz w:val="28"/>
          <w:szCs w:val="28"/>
        </w:rPr>
        <w:t>в</w:t>
      </w:r>
      <w:r w:rsidR="004423E7" w:rsidRPr="004423E7">
        <w:rPr>
          <w:rFonts w:ascii="Times New Roman" w:hAnsi="Times New Roman" w:cs="Times New Roman"/>
          <w:sz w:val="28"/>
          <w:szCs w:val="28"/>
        </w:rPr>
        <w:t xml:space="preserve"> съемках </w:t>
      </w:r>
      <w:r w:rsidR="004075AA">
        <w:rPr>
          <w:rFonts w:ascii="Times New Roman" w:hAnsi="Times New Roman" w:cs="Times New Roman"/>
          <w:sz w:val="28"/>
          <w:szCs w:val="28"/>
        </w:rPr>
        <w:t>«</w:t>
      </w:r>
      <w:r w:rsidR="004423E7" w:rsidRPr="004423E7">
        <w:rPr>
          <w:rFonts w:ascii="Times New Roman" w:hAnsi="Times New Roman" w:cs="Times New Roman"/>
          <w:sz w:val="28"/>
          <w:szCs w:val="28"/>
        </w:rPr>
        <w:t>Тихого</w:t>
      </w:r>
      <w:r w:rsidR="004423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A47B34" w14:textId="77777777" w:rsidR="004423E7" w:rsidRPr="004423E7" w:rsidRDefault="004423E7" w:rsidP="00FD606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Дона</w:t>
      </w:r>
      <w:r w:rsidR="004075AA">
        <w:rPr>
          <w:rFonts w:ascii="Times New Roman" w:hAnsi="Times New Roman" w:cs="Times New Roman"/>
          <w:sz w:val="28"/>
          <w:szCs w:val="28"/>
        </w:rPr>
        <w:t>»</w:t>
      </w:r>
      <w:r w:rsidR="00FD6067">
        <w:rPr>
          <w:rFonts w:ascii="Times New Roman" w:hAnsi="Times New Roman" w:cs="Times New Roman"/>
          <w:sz w:val="28"/>
          <w:szCs w:val="28"/>
        </w:rPr>
        <w:t xml:space="preserve"> </w:t>
      </w:r>
      <w:r w:rsidR="002954BB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  <w:r w:rsidR="002A7EBB">
        <w:rPr>
          <w:rFonts w:ascii="Times New Roman" w:hAnsi="Times New Roman" w:cs="Times New Roman"/>
          <w:sz w:val="28"/>
          <w:szCs w:val="28"/>
        </w:rPr>
        <w:t>…</w:t>
      </w:r>
      <w:r w:rsidR="00FD6067">
        <w:rPr>
          <w:rFonts w:ascii="Times New Roman" w:hAnsi="Times New Roman" w:cs="Times New Roman"/>
          <w:sz w:val="28"/>
          <w:szCs w:val="28"/>
        </w:rPr>
        <w:t>.</w:t>
      </w:r>
      <w:r w:rsidR="002A7EBB">
        <w:rPr>
          <w:rFonts w:ascii="Times New Roman" w:hAnsi="Times New Roman" w:cs="Times New Roman"/>
          <w:sz w:val="28"/>
          <w:szCs w:val="28"/>
        </w:rPr>
        <w:t>…...…6</w:t>
      </w:r>
    </w:p>
    <w:p w14:paraId="5F174D22" w14:textId="42EF94C7" w:rsidR="003C2A7B" w:rsidRPr="004423E7" w:rsidRDefault="004423E7" w:rsidP="004E38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3E7">
        <w:rPr>
          <w:rFonts w:ascii="Times New Roman" w:hAnsi="Times New Roman" w:cs="Times New Roman"/>
          <w:sz w:val="28"/>
          <w:szCs w:val="28"/>
        </w:rPr>
        <w:t xml:space="preserve">Казнь М.Г. </w:t>
      </w:r>
      <w:proofErr w:type="spellStart"/>
      <w:r w:rsidRPr="004423E7">
        <w:rPr>
          <w:rFonts w:ascii="Times New Roman" w:hAnsi="Times New Roman" w:cs="Times New Roman"/>
          <w:sz w:val="28"/>
          <w:szCs w:val="28"/>
        </w:rPr>
        <w:t>Подтёлкова</w:t>
      </w:r>
      <w:proofErr w:type="spellEnd"/>
      <w:r w:rsidRPr="004423E7">
        <w:rPr>
          <w:rFonts w:ascii="Times New Roman" w:hAnsi="Times New Roman" w:cs="Times New Roman"/>
          <w:sz w:val="28"/>
          <w:szCs w:val="28"/>
        </w:rPr>
        <w:t xml:space="preserve"> и М.В. </w:t>
      </w:r>
      <w:proofErr w:type="spellStart"/>
      <w:r w:rsidRPr="004423E7">
        <w:rPr>
          <w:rFonts w:ascii="Times New Roman" w:hAnsi="Times New Roman" w:cs="Times New Roman"/>
          <w:sz w:val="28"/>
          <w:szCs w:val="28"/>
        </w:rPr>
        <w:t>Крив</w:t>
      </w:r>
      <w:r w:rsidR="002A7EBB">
        <w:rPr>
          <w:rFonts w:ascii="Times New Roman" w:hAnsi="Times New Roman" w:cs="Times New Roman"/>
          <w:sz w:val="28"/>
          <w:szCs w:val="28"/>
        </w:rPr>
        <w:t>ошлыкова</w:t>
      </w:r>
      <w:proofErr w:type="spellEnd"/>
      <w:r w:rsidR="002A7EBB">
        <w:rPr>
          <w:rFonts w:ascii="Times New Roman" w:hAnsi="Times New Roman" w:cs="Times New Roman"/>
          <w:sz w:val="28"/>
          <w:szCs w:val="28"/>
        </w:rPr>
        <w:t xml:space="preserve"> в романе М.А. Шолохова……………………………………………………………….…</w:t>
      </w:r>
      <w:r w:rsidR="00530CFF" w:rsidRPr="004423E7">
        <w:rPr>
          <w:rFonts w:ascii="Times New Roman" w:hAnsi="Times New Roman" w:cs="Times New Roman"/>
          <w:sz w:val="28"/>
          <w:szCs w:val="28"/>
        </w:rPr>
        <w:t>..</w:t>
      </w:r>
      <w:r w:rsidR="00A43B07">
        <w:rPr>
          <w:rFonts w:ascii="Times New Roman" w:hAnsi="Times New Roman" w:cs="Times New Roman"/>
          <w:sz w:val="28"/>
          <w:szCs w:val="28"/>
        </w:rPr>
        <w:t>8</w:t>
      </w:r>
    </w:p>
    <w:p w14:paraId="1BF709FD" w14:textId="3251F091" w:rsidR="00BC12B9" w:rsidRPr="002A7EBB" w:rsidRDefault="00296C5D" w:rsidP="002A7EB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23E7">
        <w:rPr>
          <w:rFonts w:ascii="Times New Roman" w:hAnsi="Times New Roman" w:cs="Times New Roman"/>
          <w:sz w:val="28"/>
          <w:szCs w:val="28"/>
        </w:rPr>
        <w:t>Заключение</w:t>
      </w:r>
      <w:r w:rsidR="00FE5B7F" w:rsidRPr="004423E7">
        <w:rPr>
          <w:rFonts w:ascii="Times New Roman" w:hAnsi="Times New Roman" w:cs="Times New Roman"/>
          <w:sz w:val="28"/>
          <w:szCs w:val="28"/>
        </w:rPr>
        <w:t xml:space="preserve">. Мемориальный комплекс, музеи в хуторе </w:t>
      </w:r>
      <w:proofErr w:type="spellStart"/>
      <w:r w:rsidR="00FE5B7F" w:rsidRPr="004423E7">
        <w:rPr>
          <w:rFonts w:ascii="Times New Roman" w:hAnsi="Times New Roman" w:cs="Times New Roman"/>
          <w:sz w:val="28"/>
          <w:szCs w:val="28"/>
        </w:rPr>
        <w:t>Пономарёв</w:t>
      </w:r>
      <w:proofErr w:type="spellEnd"/>
      <w:r w:rsidR="00FE5B7F" w:rsidRPr="00442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3E7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4423E7">
        <w:rPr>
          <w:rFonts w:ascii="Times New Roman" w:hAnsi="Times New Roman" w:cs="Times New Roman"/>
          <w:sz w:val="28"/>
          <w:szCs w:val="28"/>
        </w:rPr>
        <w:t xml:space="preserve"> района сегодня……………………….……..</w:t>
      </w:r>
      <w:r w:rsidR="00810CAC" w:rsidRPr="004423E7">
        <w:rPr>
          <w:rFonts w:ascii="Times New Roman" w:hAnsi="Times New Roman" w:cs="Times New Roman"/>
          <w:sz w:val="28"/>
          <w:szCs w:val="28"/>
        </w:rPr>
        <w:t>..</w:t>
      </w:r>
      <w:r w:rsidR="003E134C" w:rsidRPr="004423E7">
        <w:rPr>
          <w:rFonts w:ascii="Times New Roman" w:hAnsi="Times New Roman" w:cs="Times New Roman"/>
          <w:sz w:val="28"/>
          <w:szCs w:val="28"/>
        </w:rPr>
        <w:t>…</w:t>
      </w:r>
      <w:r w:rsidR="002A7EBB">
        <w:rPr>
          <w:rFonts w:ascii="Times New Roman" w:hAnsi="Times New Roman" w:cs="Times New Roman"/>
          <w:sz w:val="28"/>
          <w:szCs w:val="28"/>
        </w:rPr>
        <w:t>…………</w:t>
      </w:r>
      <w:r w:rsidR="00530CFF" w:rsidRPr="004423E7">
        <w:rPr>
          <w:rFonts w:ascii="Times New Roman" w:hAnsi="Times New Roman" w:cs="Times New Roman"/>
          <w:sz w:val="28"/>
          <w:szCs w:val="28"/>
        </w:rPr>
        <w:t>…</w:t>
      </w:r>
      <w:r w:rsidR="00A43B07">
        <w:rPr>
          <w:rFonts w:ascii="Times New Roman" w:hAnsi="Times New Roman" w:cs="Times New Roman"/>
          <w:sz w:val="28"/>
          <w:szCs w:val="28"/>
        </w:rPr>
        <w:t>9</w:t>
      </w:r>
    </w:p>
    <w:p w14:paraId="6F46F351" w14:textId="77777777" w:rsidR="002A7EBB" w:rsidRDefault="002A7E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0FF1646A" w14:textId="77777777" w:rsidR="00BC12B9" w:rsidRDefault="00495FFF" w:rsidP="002A7E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1. </w:t>
      </w:r>
      <w:r w:rsidR="00BC12B9" w:rsidRPr="00525657">
        <w:rPr>
          <w:rFonts w:ascii="Times New Roman" w:hAnsi="Times New Roman" w:cs="Times New Roman"/>
          <w:b/>
          <w:sz w:val="32"/>
          <w:szCs w:val="32"/>
        </w:rPr>
        <w:t>Введение</w:t>
      </w:r>
      <w:r w:rsidR="001760C6">
        <w:rPr>
          <w:rFonts w:ascii="Times New Roman" w:hAnsi="Times New Roman" w:cs="Times New Roman"/>
          <w:b/>
          <w:sz w:val="32"/>
          <w:szCs w:val="32"/>
        </w:rPr>
        <w:t>.</w:t>
      </w:r>
    </w:p>
    <w:p w14:paraId="3AA5DEE5" w14:textId="77777777" w:rsidR="0007619A" w:rsidRPr="00525657" w:rsidRDefault="0007619A" w:rsidP="0007619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0864CD5D" w14:textId="77777777" w:rsidR="00BC12B9" w:rsidRDefault="00BC12B9" w:rsidP="0007619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095F">
        <w:rPr>
          <w:rFonts w:ascii="Times New Roman" w:hAnsi="Times New Roman" w:cs="Times New Roman"/>
          <w:sz w:val="28"/>
          <w:szCs w:val="28"/>
        </w:rPr>
        <w:t xml:space="preserve">слободы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</w:t>
      </w:r>
      <w:r w:rsidR="00DE095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A7EBB">
        <w:rPr>
          <w:rFonts w:ascii="Times New Roman" w:hAnsi="Times New Roman" w:cs="Times New Roman"/>
          <w:sz w:val="28"/>
          <w:szCs w:val="28"/>
        </w:rPr>
        <w:t xml:space="preserve"> до хутора Пономарев</w:t>
      </w:r>
      <w:r>
        <w:rPr>
          <w:rFonts w:ascii="Times New Roman" w:hAnsi="Times New Roman" w:cs="Times New Roman"/>
          <w:sz w:val="28"/>
          <w:szCs w:val="28"/>
        </w:rPr>
        <w:t xml:space="preserve"> 50 километров. Сейчас туда ведет обустроенная автобусными остановками и подробными указателями асфальтированная дорога. А тогда, в 1918 году, это была извечная степная глухомань.</w:t>
      </w:r>
    </w:p>
    <w:p w14:paraId="1E2717EB" w14:textId="77777777" w:rsidR="00BC12B9" w:rsidRDefault="00BC12B9" w:rsidP="004075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Ненастной весной 1918 года вдоль речки Нагольной от Белой Калитвы продвигался в северные станицы отряд революционных казаков под командованием Ф.</w:t>
      </w:r>
      <w:r w:rsidR="002A7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М.</w:t>
      </w:r>
      <w:r w:rsidR="002A7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Кривошлыкова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хуторе Калашникове обоз, с трудом преодолевший по раскисшим проселкам апрельскую распутицу, был </w:t>
      </w:r>
      <w:r w:rsidR="00FD6067">
        <w:rPr>
          <w:rFonts w:ascii="Times New Roman" w:hAnsi="Times New Roman" w:cs="Times New Roman"/>
          <w:sz w:val="28"/>
          <w:szCs w:val="28"/>
        </w:rPr>
        <w:t>окружен</w:t>
      </w:r>
      <w:r>
        <w:rPr>
          <w:rFonts w:ascii="Times New Roman" w:hAnsi="Times New Roman" w:cs="Times New Roman"/>
          <w:sz w:val="28"/>
          <w:szCs w:val="28"/>
        </w:rPr>
        <w:t xml:space="preserve"> превосходящими силами белоказаков.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Подтелковцы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бой не вступили, поверили обещанию отпустить их с миром, если сложат оружие. Еще теплилась надежда: казак не поднимет шашку на казака. Однако клятвенное заверение тут же было нарушено. Расправа была скорой.</w:t>
      </w:r>
    </w:p>
    <w:p w14:paraId="5CCD4F83" w14:textId="77777777" w:rsidR="00DF39AD" w:rsidRDefault="00DF39AD" w:rsidP="0007619A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4B7036D2" w14:textId="77777777" w:rsidR="00DF39AD" w:rsidRDefault="00DF39AD" w:rsidP="0097008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3F526" w14:textId="77777777" w:rsidR="00DF39AD" w:rsidRDefault="00DF39AD" w:rsidP="0097008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108AFE" w14:textId="77777777" w:rsidR="00DF39AD" w:rsidRDefault="00DF39AD" w:rsidP="004E38E2">
      <w:pPr>
        <w:spacing w:before="100" w:beforeAutospacing="1" w:after="12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B12A75" w14:textId="77777777" w:rsidR="00DF39AD" w:rsidRDefault="00DF39AD" w:rsidP="0097008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B6B1D5" w14:textId="77777777" w:rsidR="004E38E2" w:rsidRDefault="004E38E2" w:rsidP="000761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D0FE5D" w14:textId="77777777" w:rsidR="004E38E2" w:rsidRDefault="004E38E2" w:rsidP="000761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B0249" w14:textId="77777777" w:rsidR="00B50091" w:rsidRDefault="00B50091" w:rsidP="000761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5395D1" w14:textId="77777777" w:rsidR="00B50091" w:rsidRDefault="00B50091" w:rsidP="000761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A750F6" w14:textId="77777777" w:rsidR="00B50091" w:rsidRDefault="00B50091" w:rsidP="000761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D9C5A3" w14:textId="77777777" w:rsidR="00B50091" w:rsidRDefault="00B50091" w:rsidP="000761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FB0A5" w14:textId="77777777" w:rsidR="00B50091" w:rsidRDefault="00B50091" w:rsidP="000761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A866C8" w14:textId="77777777" w:rsidR="00B50091" w:rsidRDefault="00B50091" w:rsidP="000761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7BF360" w14:textId="77777777" w:rsidR="00B50091" w:rsidRDefault="00B50091" w:rsidP="000761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4994B" w14:textId="77777777" w:rsidR="004E38E2" w:rsidRPr="00D7280D" w:rsidRDefault="00284D80" w:rsidP="004E38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2A7EBB">
        <w:rPr>
          <w:rFonts w:ascii="Times New Roman" w:hAnsi="Times New Roman" w:cs="Times New Roman"/>
          <w:b/>
          <w:sz w:val="32"/>
          <w:szCs w:val="32"/>
        </w:rPr>
        <w:t>События</w:t>
      </w:r>
      <w:r w:rsidR="0007619A" w:rsidRPr="00495FFF">
        <w:rPr>
          <w:rFonts w:ascii="Times New Roman" w:hAnsi="Times New Roman" w:cs="Times New Roman"/>
          <w:b/>
          <w:sz w:val="32"/>
          <w:szCs w:val="32"/>
        </w:rPr>
        <w:t xml:space="preserve"> феврал</w:t>
      </w:r>
      <w:r w:rsidR="00FD6067">
        <w:rPr>
          <w:rFonts w:ascii="Times New Roman" w:hAnsi="Times New Roman" w:cs="Times New Roman"/>
          <w:b/>
          <w:sz w:val="32"/>
          <w:szCs w:val="32"/>
        </w:rPr>
        <w:t>я</w:t>
      </w:r>
      <w:r w:rsidR="0007619A" w:rsidRPr="00495FFF">
        <w:rPr>
          <w:rFonts w:ascii="Times New Roman" w:hAnsi="Times New Roman" w:cs="Times New Roman"/>
          <w:b/>
          <w:sz w:val="32"/>
          <w:szCs w:val="32"/>
        </w:rPr>
        <w:t>-ма</w:t>
      </w:r>
      <w:r w:rsidR="00FD6067">
        <w:rPr>
          <w:rFonts w:ascii="Times New Roman" w:hAnsi="Times New Roman" w:cs="Times New Roman"/>
          <w:b/>
          <w:sz w:val="32"/>
          <w:szCs w:val="32"/>
        </w:rPr>
        <w:t>я 1918 года</w:t>
      </w:r>
      <w:r w:rsidR="0007619A" w:rsidRPr="00D728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E9AFFB" w14:textId="77777777" w:rsidR="0007619A" w:rsidRPr="00082B24" w:rsidRDefault="0007619A" w:rsidP="000761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112F1" w14:textId="77777777" w:rsidR="00E90648" w:rsidRDefault="00082B24" w:rsidP="004E38E2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B24">
        <w:rPr>
          <w:rFonts w:ascii="Times New Roman" w:hAnsi="Times New Roman" w:cs="Times New Roman"/>
          <w:sz w:val="28"/>
          <w:szCs w:val="28"/>
        </w:rPr>
        <w:t xml:space="preserve">Победа советской власти на Дону в феврале 1918 года была во многом обеспечена тем, </w:t>
      </w:r>
      <w:r w:rsidR="005334FD" w:rsidRPr="00082B24">
        <w:rPr>
          <w:rFonts w:ascii="Times New Roman" w:hAnsi="Times New Roman" w:cs="Times New Roman"/>
          <w:sz w:val="28"/>
          <w:szCs w:val="28"/>
        </w:rPr>
        <w:t>что большевистские</w:t>
      </w:r>
      <w:r w:rsidRPr="00082B24">
        <w:rPr>
          <w:rFonts w:ascii="Times New Roman" w:hAnsi="Times New Roman" w:cs="Times New Roman"/>
          <w:sz w:val="28"/>
          <w:szCs w:val="28"/>
        </w:rPr>
        <w:t xml:space="preserve"> руководители сумели привлечь на свою сторону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2B2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82B24">
        <w:rPr>
          <w:rFonts w:ascii="Times New Roman" w:hAnsi="Times New Roman" w:cs="Times New Roman"/>
          <w:sz w:val="28"/>
          <w:szCs w:val="28"/>
        </w:rPr>
        <w:t>Подтелкова</w:t>
      </w:r>
      <w:proofErr w:type="spellEnd"/>
      <w:r w:rsidRPr="00082B24">
        <w:rPr>
          <w:rFonts w:ascii="Times New Roman" w:hAnsi="Times New Roman" w:cs="Times New Roman"/>
          <w:sz w:val="28"/>
          <w:szCs w:val="28"/>
        </w:rPr>
        <w:t xml:space="preserve">, М.П. </w:t>
      </w:r>
      <w:proofErr w:type="spellStart"/>
      <w:r w:rsidRPr="00082B24">
        <w:rPr>
          <w:rFonts w:ascii="Times New Roman" w:hAnsi="Times New Roman" w:cs="Times New Roman"/>
          <w:sz w:val="28"/>
          <w:szCs w:val="28"/>
        </w:rPr>
        <w:t>Кривошлыкова</w:t>
      </w:r>
      <w:proofErr w:type="spellEnd"/>
      <w:r w:rsidRPr="00082B24">
        <w:rPr>
          <w:rFonts w:ascii="Times New Roman" w:hAnsi="Times New Roman" w:cs="Times New Roman"/>
          <w:sz w:val="28"/>
          <w:szCs w:val="28"/>
        </w:rPr>
        <w:t xml:space="preserve"> и других казаков-фронтовиков, фактически соединив общедемократическую борьбу за мир и борьбу фронтового казачества против атаманской </w:t>
      </w:r>
      <w:proofErr w:type="gramStart"/>
      <w:r w:rsidRPr="00082B24">
        <w:rPr>
          <w:rFonts w:ascii="Times New Roman" w:hAnsi="Times New Roman" w:cs="Times New Roman"/>
          <w:sz w:val="28"/>
          <w:szCs w:val="28"/>
        </w:rPr>
        <w:t>верхушки</w:t>
      </w:r>
      <w:proofErr w:type="gramEnd"/>
      <w:r w:rsidRPr="00082B24">
        <w:rPr>
          <w:rFonts w:ascii="Times New Roman" w:hAnsi="Times New Roman" w:cs="Times New Roman"/>
          <w:sz w:val="28"/>
          <w:szCs w:val="28"/>
        </w:rPr>
        <w:t xml:space="preserve"> и борьбу за советскую власть. Но, как показала практика, это был временный союз.</w:t>
      </w:r>
    </w:p>
    <w:p w14:paraId="77106A75" w14:textId="77777777" w:rsidR="00082B24" w:rsidRDefault="00082B24" w:rsidP="009700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B24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зачий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ВРК слился с Донским ревкомом. Председателем </w:t>
      </w:r>
      <w:r w:rsidR="005334FD">
        <w:rPr>
          <w:rFonts w:ascii="Times New Roman" w:hAnsi="Times New Roman" w:cs="Times New Roman"/>
          <w:sz w:val="28"/>
          <w:szCs w:val="28"/>
        </w:rPr>
        <w:t>его казаки предлагали избрать Сергея Ивановича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однако он отказался, учитывая пропагандистский эффект занятия такого поста представителем фронтового казачества Ф.Г.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Подтелковым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. Сырцов стал его заместителем по экономике, но фактически именно он продолжал руководить всей конкретной работой этого органа. ВРК вступил в управление областью, которую он 23 марта провозгласил Донской советской республикой со столицей</w:t>
      </w:r>
      <w:r w:rsidR="006D41AE">
        <w:rPr>
          <w:rFonts w:ascii="Times New Roman" w:hAnsi="Times New Roman" w:cs="Times New Roman"/>
          <w:sz w:val="28"/>
          <w:szCs w:val="28"/>
        </w:rPr>
        <w:t xml:space="preserve"> в Ростове («в ряду других республик Федеративной Социалистической России»). Донской ВРК обратился к народу с манифес</w:t>
      </w:r>
      <w:r w:rsidR="00A158DC">
        <w:rPr>
          <w:rFonts w:ascii="Times New Roman" w:hAnsi="Times New Roman" w:cs="Times New Roman"/>
          <w:sz w:val="28"/>
          <w:szCs w:val="28"/>
        </w:rPr>
        <w:t>т</w:t>
      </w:r>
      <w:r w:rsidR="006D41AE">
        <w:rPr>
          <w:rFonts w:ascii="Times New Roman" w:hAnsi="Times New Roman" w:cs="Times New Roman"/>
          <w:sz w:val="28"/>
          <w:szCs w:val="28"/>
        </w:rPr>
        <w:t>ом</w:t>
      </w:r>
      <w:r w:rsidR="00A158DC">
        <w:rPr>
          <w:rFonts w:ascii="Times New Roman" w:hAnsi="Times New Roman" w:cs="Times New Roman"/>
          <w:sz w:val="28"/>
          <w:szCs w:val="28"/>
        </w:rPr>
        <w:t xml:space="preserve">, в котором торжественно </w:t>
      </w:r>
      <w:proofErr w:type="gramStart"/>
      <w:r w:rsidR="00A158DC">
        <w:rPr>
          <w:rFonts w:ascii="Times New Roman" w:hAnsi="Times New Roman" w:cs="Times New Roman"/>
          <w:sz w:val="28"/>
          <w:szCs w:val="28"/>
        </w:rPr>
        <w:t>заявлялось</w:t>
      </w:r>
      <w:proofErr w:type="gramEnd"/>
      <w:r w:rsidR="00A158DC">
        <w:rPr>
          <w:rFonts w:ascii="Times New Roman" w:hAnsi="Times New Roman" w:cs="Times New Roman"/>
          <w:sz w:val="28"/>
          <w:szCs w:val="28"/>
        </w:rPr>
        <w:t xml:space="preserve"> о переходе</w:t>
      </w:r>
      <w:r w:rsidR="00B84829">
        <w:rPr>
          <w:rFonts w:ascii="Times New Roman" w:hAnsi="Times New Roman" w:cs="Times New Roman"/>
          <w:sz w:val="28"/>
          <w:szCs w:val="28"/>
        </w:rPr>
        <w:t xml:space="preserve"> всей власти к трудящимся и к выбранным ими Советам и ревкомам. Советы приступили к набору бойцов в новую народную армию «на социалистических началах». С наступлением тепла приступили к исполнению требований крестьян об уравнительном переделе земель. В ответ казаки угрожающе заявили: «Мы не против Советов, а земельку нашу не тронь – не вами </w:t>
      </w:r>
      <w:proofErr w:type="gramStart"/>
      <w:r w:rsidR="00B84829">
        <w:rPr>
          <w:rFonts w:ascii="Times New Roman" w:hAnsi="Times New Roman" w:cs="Times New Roman"/>
          <w:sz w:val="28"/>
          <w:szCs w:val="28"/>
        </w:rPr>
        <w:t>дадена</w:t>
      </w:r>
      <w:proofErr w:type="gramEnd"/>
      <w:r w:rsidR="00B84829">
        <w:rPr>
          <w:rFonts w:ascii="Times New Roman" w:hAnsi="Times New Roman" w:cs="Times New Roman"/>
          <w:sz w:val="28"/>
          <w:szCs w:val="28"/>
        </w:rPr>
        <w:t>». Начались многочисленные казачьи мятежи. Восстала станица Суворовская, а за</w:t>
      </w:r>
      <w:r w:rsidR="004075AA">
        <w:rPr>
          <w:rFonts w:ascii="Times New Roman" w:hAnsi="Times New Roman" w:cs="Times New Roman"/>
          <w:sz w:val="28"/>
          <w:szCs w:val="28"/>
        </w:rPr>
        <w:t>т</w:t>
      </w:r>
      <w:r w:rsidR="00B84829">
        <w:rPr>
          <w:rFonts w:ascii="Times New Roman" w:hAnsi="Times New Roman" w:cs="Times New Roman"/>
          <w:sz w:val="28"/>
          <w:szCs w:val="28"/>
        </w:rPr>
        <w:t>ем другие станицы вниз по Дону вплоть до станицы Нижне-</w:t>
      </w:r>
      <w:proofErr w:type="spellStart"/>
      <w:r w:rsidR="00B84829">
        <w:rPr>
          <w:rFonts w:ascii="Times New Roman" w:hAnsi="Times New Roman" w:cs="Times New Roman"/>
          <w:sz w:val="28"/>
          <w:szCs w:val="28"/>
        </w:rPr>
        <w:t>Чирской</w:t>
      </w:r>
      <w:proofErr w:type="spellEnd"/>
      <w:r w:rsidR="00B84829">
        <w:rPr>
          <w:rFonts w:ascii="Times New Roman" w:hAnsi="Times New Roman" w:cs="Times New Roman"/>
          <w:sz w:val="28"/>
          <w:szCs w:val="28"/>
        </w:rPr>
        <w:t>.</w:t>
      </w:r>
      <w:r w:rsidR="00886D37">
        <w:rPr>
          <w:rFonts w:ascii="Times New Roman" w:hAnsi="Times New Roman" w:cs="Times New Roman"/>
          <w:sz w:val="28"/>
          <w:szCs w:val="28"/>
        </w:rPr>
        <w:t xml:space="preserve"> На востоке об</w:t>
      </w:r>
      <w:r w:rsidR="00B708BF">
        <w:rPr>
          <w:rFonts w:ascii="Times New Roman" w:hAnsi="Times New Roman" w:cs="Times New Roman"/>
          <w:sz w:val="28"/>
          <w:szCs w:val="28"/>
        </w:rPr>
        <w:t>л</w:t>
      </w:r>
      <w:r w:rsidR="00886D37">
        <w:rPr>
          <w:rFonts w:ascii="Times New Roman" w:hAnsi="Times New Roman" w:cs="Times New Roman"/>
          <w:sz w:val="28"/>
          <w:szCs w:val="28"/>
        </w:rPr>
        <w:t xml:space="preserve">асти формировались </w:t>
      </w:r>
      <w:r w:rsidR="00B708BF">
        <w:rPr>
          <w:rFonts w:ascii="Times New Roman" w:hAnsi="Times New Roman" w:cs="Times New Roman"/>
          <w:sz w:val="28"/>
          <w:szCs w:val="28"/>
        </w:rPr>
        <w:t>отряды Мамантова. Был убит знаменитый мятежны</w:t>
      </w:r>
      <w:r w:rsidR="005334FD">
        <w:rPr>
          <w:rFonts w:ascii="Times New Roman" w:hAnsi="Times New Roman" w:cs="Times New Roman"/>
          <w:sz w:val="28"/>
          <w:szCs w:val="28"/>
        </w:rPr>
        <w:t>й</w:t>
      </w:r>
      <w:r w:rsidR="00B708BF">
        <w:rPr>
          <w:rFonts w:ascii="Times New Roman" w:hAnsi="Times New Roman" w:cs="Times New Roman"/>
          <w:sz w:val="28"/>
          <w:szCs w:val="28"/>
        </w:rPr>
        <w:t xml:space="preserve"> есаул </w:t>
      </w:r>
      <w:proofErr w:type="spellStart"/>
      <w:r w:rsidR="00B708BF">
        <w:rPr>
          <w:rFonts w:ascii="Times New Roman" w:hAnsi="Times New Roman" w:cs="Times New Roman"/>
          <w:sz w:val="28"/>
          <w:szCs w:val="28"/>
        </w:rPr>
        <w:t>Голубов</w:t>
      </w:r>
      <w:proofErr w:type="spellEnd"/>
      <w:r w:rsidR="00B708BF">
        <w:rPr>
          <w:rFonts w:ascii="Times New Roman" w:hAnsi="Times New Roman" w:cs="Times New Roman"/>
          <w:sz w:val="28"/>
          <w:szCs w:val="28"/>
        </w:rPr>
        <w:t>, актив</w:t>
      </w:r>
      <w:r w:rsidR="005334FD">
        <w:rPr>
          <w:rFonts w:ascii="Times New Roman" w:hAnsi="Times New Roman" w:cs="Times New Roman"/>
          <w:sz w:val="28"/>
          <w:szCs w:val="28"/>
        </w:rPr>
        <w:t>но поддерживавший большевиков. Первого</w:t>
      </w:r>
      <w:r w:rsidR="00B708B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A53D6F">
        <w:rPr>
          <w:rFonts w:ascii="Times New Roman" w:hAnsi="Times New Roman" w:cs="Times New Roman"/>
          <w:sz w:val="28"/>
          <w:szCs w:val="28"/>
        </w:rPr>
        <w:t xml:space="preserve">1918 года </w:t>
      </w:r>
      <w:r w:rsidR="00B708BF">
        <w:rPr>
          <w:rFonts w:ascii="Times New Roman" w:hAnsi="Times New Roman" w:cs="Times New Roman"/>
          <w:sz w:val="28"/>
          <w:szCs w:val="28"/>
        </w:rPr>
        <w:t>был взят Новочеркасск. «Степной отряд» генерала Попова повел наступление на Ростов.</w:t>
      </w:r>
    </w:p>
    <w:p w14:paraId="4BD11293" w14:textId="77777777" w:rsidR="00B708BF" w:rsidRDefault="00B708BF" w:rsidP="009700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Большевики были уверены в своих силах. Донская советская республика была временной уступкой идеологии казачьего областного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автономизма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заигрыванием с казачеством, которое в целом признавалось лидерами большевиков потенциальной «русской Вандеей». Но эта акция, как и другие попытки</w:t>
      </w:r>
      <w:r w:rsidR="00133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347D">
        <w:rPr>
          <w:rFonts w:ascii="Times New Roman" w:hAnsi="Times New Roman" w:cs="Times New Roman"/>
          <w:sz w:val="28"/>
          <w:szCs w:val="28"/>
        </w:rPr>
        <w:t>большевиков</w:t>
      </w:r>
      <w:proofErr w:type="gramEnd"/>
      <w:r w:rsidR="00495FFF">
        <w:rPr>
          <w:rFonts w:ascii="Times New Roman" w:hAnsi="Times New Roman" w:cs="Times New Roman"/>
          <w:sz w:val="28"/>
          <w:szCs w:val="28"/>
        </w:rPr>
        <w:t xml:space="preserve"> </w:t>
      </w:r>
      <w:r w:rsidR="0013347D">
        <w:rPr>
          <w:rFonts w:ascii="Times New Roman" w:hAnsi="Times New Roman" w:cs="Times New Roman"/>
          <w:sz w:val="28"/>
          <w:szCs w:val="28"/>
        </w:rPr>
        <w:t>создать новые формы просоветской казачьей государственности в виде «Походного круга красного казачества</w:t>
      </w:r>
      <w:r w:rsidR="00954CBF">
        <w:rPr>
          <w:rFonts w:ascii="Times New Roman" w:hAnsi="Times New Roman" w:cs="Times New Roman"/>
          <w:sz w:val="28"/>
          <w:szCs w:val="28"/>
        </w:rPr>
        <w:t>», провалилась. Казачество не было согласно терять свои сословные привилегии и поэтому не поверило в красный вариант казачьей автономной государственности. На новом этапе казачество в своем большинстве поддержало ультраконсервативное белое движение, став костяком его кавалерии.</w:t>
      </w:r>
    </w:p>
    <w:p w14:paraId="2EC265D9" w14:textId="77777777" w:rsidR="008F61D3" w:rsidRDefault="008F61D3" w:rsidP="009700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апреля 1918 года в Ростове открылся съезд крестьянских, солдатских и казачьих депутатов.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этом съезде при участии комиссара Юга России большевика Г.К. Орджоникидзе, С.М. Кирова,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Скрыпника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Ю.М. Коцюбин</w:t>
      </w:r>
      <w:r w:rsidR="008577A9">
        <w:rPr>
          <w:rFonts w:ascii="Times New Roman" w:hAnsi="Times New Roman" w:cs="Times New Roman"/>
          <w:sz w:val="28"/>
          <w:szCs w:val="28"/>
        </w:rPr>
        <w:t>ского, а также лидеров левых эс</w:t>
      </w:r>
      <w:r>
        <w:rPr>
          <w:rFonts w:ascii="Times New Roman" w:hAnsi="Times New Roman" w:cs="Times New Roman"/>
          <w:sz w:val="28"/>
          <w:szCs w:val="28"/>
        </w:rPr>
        <w:t>еров</w:t>
      </w:r>
      <w:r w:rsidR="008577A9">
        <w:rPr>
          <w:rFonts w:ascii="Times New Roman" w:hAnsi="Times New Roman" w:cs="Times New Roman"/>
          <w:sz w:val="28"/>
          <w:szCs w:val="28"/>
        </w:rPr>
        <w:t xml:space="preserve"> Б.Д. </w:t>
      </w:r>
      <w:proofErr w:type="spellStart"/>
      <w:r w:rsidR="008577A9">
        <w:rPr>
          <w:rFonts w:ascii="Times New Roman" w:hAnsi="Times New Roman" w:cs="Times New Roman"/>
          <w:sz w:val="28"/>
          <w:szCs w:val="28"/>
        </w:rPr>
        <w:t>Камкова</w:t>
      </w:r>
      <w:proofErr w:type="spellEnd"/>
      <w:r w:rsidR="008577A9">
        <w:rPr>
          <w:rFonts w:ascii="Times New Roman" w:hAnsi="Times New Roman" w:cs="Times New Roman"/>
          <w:sz w:val="28"/>
          <w:szCs w:val="28"/>
        </w:rPr>
        <w:t>, В.А. Карелина, П.К. Штейнберга обсуждали вопрос о подписании Брестского мира, а проблемы функционирования самой Донской республики отошли на второй план, так как предполагалось, что вопрос о власти уже решен</w:t>
      </w:r>
      <w:proofErr w:type="gramEnd"/>
      <w:r w:rsidR="008577A9">
        <w:rPr>
          <w:rFonts w:ascii="Times New Roman" w:hAnsi="Times New Roman" w:cs="Times New Roman"/>
          <w:sz w:val="28"/>
          <w:szCs w:val="28"/>
        </w:rPr>
        <w:t xml:space="preserve">. Левые эсеры при поддержке части большевиков во главе с С.И. </w:t>
      </w:r>
      <w:proofErr w:type="gramStart"/>
      <w:r w:rsidR="008577A9">
        <w:rPr>
          <w:rFonts w:ascii="Times New Roman" w:hAnsi="Times New Roman" w:cs="Times New Roman"/>
          <w:sz w:val="28"/>
          <w:szCs w:val="28"/>
        </w:rPr>
        <w:t>Сырцовым</w:t>
      </w:r>
      <w:proofErr w:type="gramEnd"/>
      <w:r w:rsidR="008577A9">
        <w:rPr>
          <w:rFonts w:ascii="Times New Roman" w:hAnsi="Times New Roman" w:cs="Times New Roman"/>
          <w:sz w:val="28"/>
          <w:szCs w:val="28"/>
        </w:rPr>
        <w:t xml:space="preserve"> отстаивали необходимость отказа от «позорного» мирного договора с немцами и ведения с ними революционной войны, однако съезд отказался поддержать этот </w:t>
      </w:r>
      <w:proofErr w:type="spellStart"/>
      <w:r w:rsidR="008577A9">
        <w:rPr>
          <w:rFonts w:ascii="Times New Roman" w:hAnsi="Times New Roman" w:cs="Times New Roman"/>
          <w:sz w:val="28"/>
          <w:szCs w:val="28"/>
        </w:rPr>
        <w:t>ультракоммунистический</w:t>
      </w:r>
      <w:proofErr w:type="spellEnd"/>
      <w:r w:rsidR="008577A9">
        <w:rPr>
          <w:rFonts w:ascii="Times New Roman" w:hAnsi="Times New Roman" w:cs="Times New Roman"/>
          <w:sz w:val="28"/>
          <w:szCs w:val="28"/>
        </w:rPr>
        <w:t xml:space="preserve"> план.</w:t>
      </w:r>
    </w:p>
    <w:p w14:paraId="72CA0481" w14:textId="77777777" w:rsidR="002A7EBB" w:rsidRDefault="002A7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B1BBE6D" w14:textId="77777777" w:rsidR="0007619A" w:rsidRDefault="0007619A" w:rsidP="002A7E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FF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 </w:t>
      </w:r>
      <w:r w:rsidR="00FD6067">
        <w:rPr>
          <w:rFonts w:ascii="Times New Roman" w:hAnsi="Times New Roman" w:cs="Times New Roman"/>
          <w:b/>
          <w:sz w:val="32"/>
          <w:szCs w:val="32"/>
        </w:rPr>
        <w:t>Н</w:t>
      </w:r>
      <w:r w:rsidR="00FD6067" w:rsidRPr="00495FFF">
        <w:rPr>
          <w:rFonts w:ascii="Times New Roman" w:hAnsi="Times New Roman" w:cs="Times New Roman"/>
          <w:b/>
          <w:sz w:val="32"/>
          <w:szCs w:val="32"/>
        </w:rPr>
        <w:t>аши кадеты</w:t>
      </w:r>
      <w:r w:rsidR="00FD6067">
        <w:rPr>
          <w:rFonts w:ascii="Times New Roman" w:hAnsi="Times New Roman" w:cs="Times New Roman"/>
          <w:b/>
          <w:sz w:val="32"/>
          <w:szCs w:val="32"/>
        </w:rPr>
        <w:t xml:space="preserve"> на съемках «Тихого Д</w:t>
      </w:r>
      <w:r w:rsidR="00FD6067" w:rsidRPr="00495FFF">
        <w:rPr>
          <w:rFonts w:ascii="Times New Roman" w:hAnsi="Times New Roman" w:cs="Times New Roman"/>
          <w:b/>
          <w:sz w:val="32"/>
          <w:szCs w:val="32"/>
        </w:rPr>
        <w:t>она»</w:t>
      </w:r>
    </w:p>
    <w:p w14:paraId="0265354A" w14:textId="77777777" w:rsidR="00495FFF" w:rsidRPr="00495FFF" w:rsidRDefault="00495FFF" w:rsidP="00495FFF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BA1B9D" w14:textId="240A3125" w:rsidR="0007619A" w:rsidRDefault="003A6DE1" w:rsidP="00FD60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2014 на Дону начались съемки многосерийного фильма «Тихий Дон»</w:t>
      </w:r>
      <w:r w:rsidR="00FD60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0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ежиссёр новой эпоп</w:t>
      </w:r>
      <w:r w:rsidR="002A7EBB">
        <w:rPr>
          <w:rFonts w:ascii="Times New Roman" w:hAnsi="Times New Roman" w:cs="Times New Roman"/>
          <w:sz w:val="28"/>
          <w:szCs w:val="28"/>
        </w:rPr>
        <w:t xml:space="preserve">еи – Сергей Урсуляк, известный </w:t>
      </w:r>
      <w:r>
        <w:rPr>
          <w:rFonts w:ascii="Times New Roman" w:hAnsi="Times New Roman" w:cs="Times New Roman"/>
          <w:sz w:val="28"/>
          <w:szCs w:val="28"/>
        </w:rPr>
        <w:t>по сериалам «Ликвидация</w:t>
      </w:r>
      <w:r w:rsidR="00AA7BAE">
        <w:rPr>
          <w:rFonts w:ascii="Times New Roman" w:hAnsi="Times New Roman" w:cs="Times New Roman"/>
          <w:sz w:val="28"/>
          <w:szCs w:val="28"/>
        </w:rPr>
        <w:t>»</w:t>
      </w:r>
      <w:r w:rsidR="004B20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«Жизнь и судьба». Премьера фильма была </w:t>
      </w:r>
      <w:r w:rsidR="00FD6067">
        <w:rPr>
          <w:rFonts w:ascii="Times New Roman" w:hAnsi="Times New Roman" w:cs="Times New Roman"/>
          <w:sz w:val="28"/>
          <w:szCs w:val="28"/>
        </w:rPr>
        <w:t>приурочена</w:t>
      </w:r>
      <w:r>
        <w:rPr>
          <w:rFonts w:ascii="Times New Roman" w:hAnsi="Times New Roman" w:cs="Times New Roman"/>
          <w:sz w:val="28"/>
          <w:szCs w:val="28"/>
        </w:rPr>
        <w:t xml:space="preserve"> к 110-летию Шо</w:t>
      </w:r>
      <w:r w:rsidR="00AA7BAE">
        <w:rPr>
          <w:rFonts w:ascii="Times New Roman" w:hAnsi="Times New Roman" w:cs="Times New Roman"/>
          <w:sz w:val="28"/>
          <w:szCs w:val="28"/>
        </w:rPr>
        <w:t>лохова, которое отмечалось</w:t>
      </w:r>
      <w:r>
        <w:rPr>
          <w:rFonts w:ascii="Times New Roman" w:hAnsi="Times New Roman" w:cs="Times New Roman"/>
          <w:sz w:val="28"/>
          <w:szCs w:val="28"/>
        </w:rPr>
        <w:t xml:space="preserve"> весной 2015 года. Главная съемочная площадка находится в станице Еланской, где установлены уникальные декорации. Каде</w:t>
      </w:r>
      <w:r w:rsidRPr="0071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</w:t>
      </w:r>
      <w:r w:rsidR="007138E5" w:rsidRPr="007138E5">
        <w:rPr>
          <w:rFonts w:ascii="Times New Roman" w:hAnsi="Times New Roman" w:cs="Times New Roman"/>
          <w:color w:val="000000" w:themeColor="text1"/>
          <w:sz w:val="28"/>
          <w:szCs w:val="28"/>
        </w:rPr>
        <w:t>техникума</w:t>
      </w:r>
      <w:r w:rsidRPr="0071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приняли </w:t>
      </w:r>
      <w:r>
        <w:rPr>
          <w:rFonts w:ascii="Times New Roman" w:hAnsi="Times New Roman" w:cs="Times New Roman"/>
          <w:sz w:val="28"/>
          <w:szCs w:val="28"/>
        </w:rPr>
        <w:t>участие в массовых с</w:t>
      </w:r>
      <w:r w:rsidR="002A7EBB">
        <w:rPr>
          <w:rFonts w:ascii="Times New Roman" w:hAnsi="Times New Roman" w:cs="Times New Roman"/>
          <w:sz w:val="28"/>
          <w:szCs w:val="28"/>
        </w:rPr>
        <w:t>ценах в районе х. Рубежное, там</w:t>
      </w:r>
      <w:r w:rsidR="00FD6067">
        <w:rPr>
          <w:rFonts w:ascii="Times New Roman" w:hAnsi="Times New Roman" w:cs="Times New Roman"/>
          <w:sz w:val="28"/>
          <w:szCs w:val="28"/>
        </w:rPr>
        <w:t>,</w:t>
      </w:r>
      <w:r w:rsidR="002A7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идут казачьи сборы. Казаки служили до 33 лет, после службы обязаны были проходить казачьи сборы. Специалисты по кастингу отобрали наиболее колоритные и интересные типажи,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многие ребята родом из</w:t>
      </w:r>
      <w:r w:rsidR="00FD6067">
        <w:rPr>
          <w:rFonts w:ascii="Times New Roman" w:hAnsi="Times New Roman" w:cs="Times New Roman"/>
          <w:sz w:val="28"/>
          <w:szCs w:val="28"/>
        </w:rPr>
        <w:t xml:space="preserve"> Шолоховского и </w:t>
      </w:r>
      <w:proofErr w:type="spellStart"/>
      <w:r w:rsidR="00FD6067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="00FD6067">
        <w:rPr>
          <w:rFonts w:ascii="Times New Roman" w:hAnsi="Times New Roman" w:cs="Times New Roman"/>
          <w:sz w:val="28"/>
          <w:szCs w:val="28"/>
        </w:rPr>
        <w:t xml:space="preserve"> районов</w:t>
      </w:r>
      <w:r>
        <w:rPr>
          <w:rFonts w:ascii="Times New Roman" w:hAnsi="Times New Roman" w:cs="Times New Roman"/>
          <w:sz w:val="28"/>
          <w:szCs w:val="28"/>
        </w:rPr>
        <w:t>. В костюмах казаков образ</w:t>
      </w:r>
      <w:r w:rsidR="00634AA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 1912 года кадеты чувствовали себя довольно комфортно</w:t>
      </w:r>
      <w:r w:rsidR="00A2701E">
        <w:rPr>
          <w:rFonts w:ascii="Times New Roman" w:hAnsi="Times New Roman" w:cs="Times New Roman"/>
          <w:sz w:val="28"/>
          <w:szCs w:val="28"/>
        </w:rPr>
        <w:t>, так как форму носить для них – дело привычное.</w:t>
      </w:r>
    </w:p>
    <w:p w14:paraId="21C25E09" w14:textId="77777777" w:rsidR="00256633" w:rsidRDefault="003D3B89" w:rsidP="00AA7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701E">
        <w:rPr>
          <w:rFonts w:ascii="Times New Roman" w:hAnsi="Times New Roman" w:cs="Times New Roman"/>
          <w:sz w:val="28"/>
          <w:szCs w:val="28"/>
        </w:rPr>
        <w:t>На кадре – вход красноармейцев по</w:t>
      </w:r>
      <w:r w:rsidR="00377F38">
        <w:rPr>
          <w:rFonts w:ascii="Times New Roman" w:hAnsi="Times New Roman" w:cs="Times New Roman"/>
          <w:sz w:val="28"/>
          <w:szCs w:val="28"/>
        </w:rPr>
        <w:t xml:space="preserve">сле боя в </w:t>
      </w:r>
      <w:r w:rsidR="00AA7BAE">
        <w:rPr>
          <w:rFonts w:ascii="Times New Roman" w:hAnsi="Times New Roman" w:cs="Times New Roman"/>
          <w:sz w:val="28"/>
          <w:szCs w:val="28"/>
        </w:rPr>
        <w:t>станицу</w:t>
      </w:r>
      <w:r w:rsidR="00377F38">
        <w:rPr>
          <w:rFonts w:ascii="Times New Roman" w:hAnsi="Times New Roman" w:cs="Times New Roman"/>
          <w:sz w:val="28"/>
          <w:szCs w:val="28"/>
        </w:rPr>
        <w:t>. Шинели, усы, оружие в руках.</w:t>
      </w:r>
      <w:r w:rsidR="003A0242">
        <w:rPr>
          <w:rFonts w:ascii="Times New Roman" w:hAnsi="Times New Roman" w:cs="Times New Roman"/>
          <w:sz w:val="28"/>
          <w:szCs w:val="28"/>
        </w:rPr>
        <w:t xml:space="preserve"> Слились с толпой. Задействовано было 200 человек. Съемки проходили в степи: мороз, снег, вьюга. Наши конные дружин</w:t>
      </w:r>
      <w:r w:rsidR="00AA7BAE">
        <w:rPr>
          <w:rFonts w:ascii="Times New Roman" w:hAnsi="Times New Roman" w:cs="Times New Roman"/>
          <w:sz w:val="28"/>
          <w:szCs w:val="28"/>
        </w:rPr>
        <w:t>ники тоже там, они прибыли осенью и остались</w:t>
      </w:r>
      <w:r w:rsidR="003A0242">
        <w:rPr>
          <w:rFonts w:ascii="Times New Roman" w:hAnsi="Times New Roman" w:cs="Times New Roman"/>
          <w:sz w:val="28"/>
          <w:szCs w:val="28"/>
        </w:rPr>
        <w:t xml:space="preserve"> для дальнейших съемок</w:t>
      </w:r>
      <w:r w:rsidR="00AA7BAE">
        <w:rPr>
          <w:rFonts w:ascii="Times New Roman" w:hAnsi="Times New Roman" w:cs="Times New Roman"/>
          <w:sz w:val="28"/>
          <w:szCs w:val="28"/>
        </w:rPr>
        <w:t xml:space="preserve"> до весны</w:t>
      </w:r>
      <w:r w:rsidR="003A0242">
        <w:rPr>
          <w:rFonts w:ascii="Times New Roman" w:hAnsi="Times New Roman" w:cs="Times New Roman"/>
          <w:sz w:val="28"/>
          <w:szCs w:val="28"/>
        </w:rPr>
        <w:t xml:space="preserve">. </w:t>
      </w:r>
      <w:r w:rsidR="00AA7BAE">
        <w:rPr>
          <w:rFonts w:ascii="Times New Roman" w:hAnsi="Times New Roman" w:cs="Times New Roman"/>
          <w:sz w:val="28"/>
          <w:szCs w:val="28"/>
        </w:rPr>
        <w:t>В фильме много сцен с лошадьми от Миллеровского юрта.</w:t>
      </w:r>
    </w:p>
    <w:p w14:paraId="389E3D63" w14:textId="47B1D757" w:rsidR="00256633" w:rsidRDefault="00256633" w:rsidP="00AA7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фотографиях десятилетней давности совсем юные студенты, а сегодня – солдаты, сержанты, офицеры ВС</w:t>
      </w:r>
      <w:r w:rsidR="004B2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РФ:</w:t>
      </w:r>
    </w:p>
    <w:p w14:paraId="29A5C8B2" w14:textId="77777777" w:rsidR="00256633" w:rsidRPr="00256633" w:rsidRDefault="00256633" w:rsidP="00256633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8"/>
          <w:szCs w:val="24"/>
        </w:rPr>
      </w:pPr>
      <w:r w:rsidRPr="00256633">
        <w:rPr>
          <w:rFonts w:ascii="Times New Roman" w:hAnsi="Times New Roman" w:cs="Times New Roman"/>
          <w:sz w:val="28"/>
          <w:szCs w:val="24"/>
        </w:rPr>
        <w:t>После наложения грима и переодевания некоторые ребята стали неузнаваемы;</w:t>
      </w:r>
    </w:p>
    <w:p w14:paraId="58112450" w14:textId="72D64D45" w:rsidR="00256633" w:rsidRPr="00256633" w:rsidRDefault="00256633" w:rsidP="00256633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8"/>
          <w:szCs w:val="24"/>
        </w:rPr>
      </w:pPr>
      <w:r w:rsidRPr="00256633">
        <w:rPr>
          <w:rFonts w:ascii="Times New Roman" w:hAnsi="Times New Roman" w:cs="Times New Roman"/>
          <w:sz w:val="28"/>
          <w:szCs w:val="24"/>
        </w:rPr>
        <w:t>Кадеты казачьего</w:t>
      </w:r>
      <w:r w:rsidRPr="007138E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7138E5" w:rsidRPr="007138E5">
        <w:rPr>
          <w:rFonts w:ascii="Times New Roman" w:hAnsi="Times New Roman" w:cs="Times New Roman"/>
          <w:color w:val="000000" w:themeColor="text1"/>
          <w:sz w:val="28"/>
          <w:szCs w:val="24"/>
        </w:rPr>
        <w:t>техникума и гла</w:t>
      </w:r>
      <w:r w:rsidRPr="007138E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вный </w:t>
      </w:r>
      <w:r w:rsidRPr="00256633">
        <w:rPr>
          <w:rFonts w:ascii="Times New Roman" w:hAnsi="Times New Roman" w:cs="Times New Roman"/>
          <w:sz w:val="28"/>
          <w:szCs w:val="24"/>
        </w:rPr>
        <w:t>режиссёр Сергей Владимирович Урсуляк;</w:t>
      </w:r>
    </w:p>
    <w:p w14:paraId="24AAEE20" w14:textId="77777777" w:rsidR="00256633" w:rsidRPr="00256633" w:rsidRDefault="00256633" w:rsidP="00256633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8"/>
          <w:szCs w:val="24"/>
        </w:rPr>
      </w:pPr>
      <w:r w:rsidRPr="00256633">
        <w:rPr>
          <w:rFonts w:ascii="Times New Roman" w:hAnsi="Times New Roman" w:cs="Times New Roman"/>
          <w:sz w:val="28"/>
          <w:szCs w:val="24"/>
        </w:rPr>
        <w:t xml:space="preserve">Перед съёмками лошадок, запряжённых в сани, прогоняли по кругу, чтобы не было </w:t>
      </w:r>
      <w:proofErr w:type="spellStart"/>
      <w:r w:rsidRPr="00256633">
        <w:rPr>
          <w:rFonts w:ascii="Times New Roman" w:hAnsi="Times New Roman" w:cs="Times New Roman"/>
          <w:sz w:val="28"/>
          <w:szCs w:val="24"/>
        </w:rPr>
        <w:t>киноляпов</w:t>
      </w:r>
      <w:proofErr w:type="spellEnd"/>
      <w:r w:rsidRPr="00256633">
        <w:rPr>
          <w:rFonts w:ascii="Times New Roman" w:hAnsi="Times New Roman" w:cs="Times New Roman"/>
          <w:sz w:val="28"/>
          <w:szCs w:val="24"/>
        </w:rPr>
        <w:t xml:space="preserve"> и чтобы они знали свой путь во время съёмки дубля;</w:t>
      </w:r>
    </w:p>
    <w:p w14:paraId="4C7E0C07" w14:textId="77777777" w:rsidR="00256633" w:rsidRPr="00256633" w:rsidRDefault="00256633" w:rsidP="00256633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8"/>
          <w:szCs w:val="24"/>
        </w:rPr>
      </w:pPr>
      <w:r w:rsidRPr="00256633">
        <w:rPr>
          <w:rFonts w:ascii="Times New Roman" w:hAnsi="Times New Roman" w:cs="Times New Roman"/>
          <w:sz w:val="28"/>
          <w:szCs w:val="24"/>
        </w:rPr>
        <w:t>Раненый в санях. В ожидании следующего дубля;</w:t>
      </w:r>
    </w:p>
    <w:p w14:paraId="1AA0508C" w14:textId="77777777" w:rsidR="00256633" w:rsidRPr="00256633" w:rsidRDefault="00256633" w:rsidP="00256633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8"/>
          <w:szCs w:val="24"/>
        </w:rPr>
      </w:pPr>
      <w:r w:rsidRPr="00256633">
        <w:rPr>
          <w:rFonts w:ascii="Times New Roman" w:hAnsi="Times New Roman" w:cs="Times New Roman"/>
          <w:sz w:val="28"/>
          <w:szCs w:val="24"/>
        </w:rPr>
        <w:t>В перерывах между съёмками можно было посидеть, выпить чаю с баранками или погреться возле обогревателей;</w:t>
      </w:r>
    </w:p>
    <w:p w14:paraId="133EC2D5" w14:textId="12F3659A" w:rsidR="00256633" w:rsidRPr="00256633" w:rsidRDefault="00256633" w:rsidP="00256633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8"/>
          <w:szCs w:val="24"/>
        </w:rPr>
      </w:pPr>
      <w:r w:rsidRPr="00256633">
        <w:rPr>
          <w:rFonts w:ascii="Times New Roman" w:hAnsi="Times New Roman" w:cs="Times New Roman"/>
          <w:sz w:val="28"/>
          <w:szCs w:val="24"/>
        </w:rPr>
        <w:lastRenderedPageBreak/>
        <w:t xml:space="preserve">Съёмочная площадка фильма. Присяга казаков, в рядах кадеты </w:t>
      </w:r>
      <w:r w:rsidRPr="007138E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казачьего </w:t>
      </w:r>
      <w:r w:rsidR="007138E5" w:rsidRPr="007138E5">
        <w:rPr>
          <w:rFonts w:ascii="Times New Roman" w:hAnsi="Times New Roman" w:cs="Times New Roman"/>
          <w:color w:val="000000" w:themeColor="text1"/>
          <w:sz w:val="28"/>
          <w:szCs w:val="24"/>
        </w:rPr>
        <w:t>техникума</w:t>
      </w:r>
      <w:r w:rsidRPr="00256633">
        <w:rPr>
          <w:rFonts w:ascii="Times New Roman" w:hAnsi="Times New Roman" w:cs="Times New Roman"/>
          <w:sz w:val="28"/>
          <w:szCs w:val="24"/>
        </w:rPr>
        <w:t>, а также один из главных героев – Григорий Мелехов;</w:t>
      </w:r>
    </w:p>
    <w:p w14:paraId="69C53327" w14:textId="77777777" w:rsidR="00256633" w:rsidRPr="00256633" w:rsidRDefault="00256633" w:rsidP="00256633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8"/>
          <w:szCs w:val="24"/>
        </w:rPr>
      </w:pPr>
      <w:r w:rsidRPr="00256633">
        <w:rPr>
          <w:rFonts w:ascii="Times New Roman" w:hAnsi="Times New Roman" w:cs="Times New Roman"/>
          <w:sz w:val="28"/>
          <w:szCs w:val="24"/>
        </w:rPr>
        <w:t xml:space="preserve">Атаман – Павел Алексеевич </w:t>
      </w:r>
      <w:proofErr w:type="spellStart"/>
      <w:r w:rsidRPr="00256633">
        <w:rPr>
          <w:rFonts w:ascii="Times New Roman" w:hAnsi="Times New Roman" w:cs="Times New Roman"/>
          <w:sz w:val="28"/>
          <w:szCs w:val="24"/>
        </w:rPr>
        <w:t>Пономарёв</w:t>
      </w:r>
      <w:proofErr w:type="spellEnd"/>
      <w:r w:rsidRPr="00256633">
        <w:rPr>
          <w:rFonts w:ascii="Times New Roman" w:hAnsi="Times New Roman" w:cs="Times New Roman"/>
          <w:sz w:val="28"/>
          <w:szCs w:val="24"/>
        </w:rPr>
        <w:t xml:space="preserve">, преподаватели Владимир Иванович Гриценко, Владимир Михайлович </w:t>
      </w:r>
      <w:proofErr w:type="spellStart"/>
      <w:r w:rsidRPr="00256633">
        <w:rPr>
          <w:rFonts w:ascii="Times New Roman" w:hAnsi="Times New Roman" w:cs="Times New Roman"/>
          <w:sz w:val="28"/>
          <w:szCs w:val="24"/>
        </w:rPr>
        <w:t>Мишустин</w:t>
      </w:r>
      <w:proofErr w:type="spellEnd"/>
      <w:r w:rsidRPr="00256633">
        <w:rPr>
          <w:rFonts w:ascii="Times New Roman" w:hAnsi="Times New Roman" w:cs="Times New Roman"/>
          <w:sz w:val="28"/>
          <w:szCs w:val="24"/>
        </w:rPr>
        <w:t>;</w:t>
      </w:r>
    </w:p>
    <w:p w14:paraId="4D484DD6" w14:textId="77777777" w:rsidR="00256633" w:rsidRPr="00256633" w:rsidRDefault="00256633" w:rsidP="00256633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8"/>
          <w:szCs w:val="24"/>
        </w:rPr>
      </w:pPr>
      <w:r w:rsidRPr="00256633">
        <w:rPr>
          <w:rFonts w:ascii="Times New Roman" w:hAnsi="Times New Roman" w:cs="Times New Roman"/>
          <w:sz w:val="28"/>
          <w:szCs w:val="24"/>
        </w:rPr>
        <w:t>Никита Ефремов в роли Митьки Коршунова, Александр Яценко – в роли Михаила Кошевого;</w:t>
      </w:r>
    </w:p>
    <w:p w14:paraId="69DEEF72" w14:textId="77777777" w:rsidR="00256633" w:rsidRPr="00256633" w:rsidRDefault="00256633" w:rsidP="00256633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8"/>
          <w:szCs w:val="24"/>
        </w:rPr>
      </w:pPr>
      <w:r w:rsidRPr="00256633">
        <w:rPr>
          <w:rFonts w:ascii="Times New Roman" w:hAnsi="Times New Roman" w:cs="Times New Roman"/>
          <w:sz w:val="28"/>
          <w:szCs w:val="24"/>
        </w:rPr>
        <w:t>Казаки Миллеровского конного взвода принимали участие в массовых и других сценах.</w:t>
      </w:r>
    </w:p>
    <w:p w14:paraId="2894C70D" w14:textId="77777777" w:rsidR="00256633" w:rsidRPr="00256633" w:rsidRDefault="00256633" w:rsidP="00256633">
      <w:pPr>
        <w:rPr>
          <w:sz w:val="28"/>
          <w:szCs w:val="24"/>
        </w:rPr>
      </w:pPr>
    </w:p>
    <w:p w14:paraId="6EA50101" w14:textId="4C1AB1F0" w:rsidR="00256633" w:rsidRPr="00256633" w:rsidRDefault="00256633" w:rsidP="00256633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4"/>
        </w:rPr>
      </w:pPr>
      <w:proofErr w:type="gramStart"/>
      <w:r w:rsidRPr="00256633">
        <w:rPr>
          <w:rFonts w:ascii="Times New Roman" w:hAnsi="Times New Roman" w:cs="Times New Roman"/>
          <w:sz w:val="28"/>
          <w:szCs w:val="24"/>
        </w:rPr>
        <w:t>Вашему</w:t>
      </w:r>
      <w:proofErr w:type="gramEnd"/>
      <w:r w:rsidRPr="00256633">
        <w:rPr>
          <w:rFonts w:ascii="Times New Roman" w:hAnsi="Times New Roman" w:cs="Times New Roman"/>
          <w:sz w:val="28"/>
          <w:szCs w:val="24"/>
        </w:rPr>
        <w:t xml:space="preserve"> внимания предлагаю отрывок из фильма Тихий Дон, где кадеты играют </w:t>
      </w:r>
      <w:r>
        <w:rPr>
          <w:rFonts w:ascii="Times New Roman" w:hAnsi="Times New Roman" w:cs="Times New Roman"/>
          <w:sz w:val="28"/>
          <w:szCs w:val="24"/>
        </w:rPr>
        <w:t xml:space="preserve">роль расстрелянных </w:t>
      </w:r>
      <w:proofErr w:type="spellStart"/>
      <w:r>
        <w:rPr>
          <w:rFonts w:ascii="Times New Roman" w:hAnsi="Times New Roman" w:cs="Times New Roman"/>
          <w:sz w:val="28"/>
          <w:szCs w:val="24"/>
        </w:rPr>
        <w:t>подтёлковцев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а казнь через повешение </w:t>
      </w:r>
      <w:r w:rsidRPr="007138E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проводит </w:t>
      </w:r>
      <w:r w:rsidR="007138E5" w:rsidRPr="007138E5">
        <w:rPr>
          <w:rFonts w:ascii="Times New Roman" w:hAnsi="Times New Roman" w:cs="Times New Roman"/>
          <w:color w:val="000000" w:themeColor="text1"/>
          <w:sz w:val="28"/>
          <w:szCs w:val="24"/>
        </w:rPr>
        <w:t>Григорий</w:t>
      </w:r>
      <w:r w:rsidRPr="007138E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Цирюльников.</w:t>
      </w:r>
    </w:p>
    <w:p w14:paraId="4B2487E9" w14:textId="77777777" w:rsidR="00AA7BAE" w:rsidRDefault="00AA7BAE" w:rsidP="00AA7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EDBEC" w14:textId="77777777" w:rsidR="00AA7BAE" w:rsidRDefault="00AA7BAE" w:rsidP="00AA7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7C440" w14:textId="77777777" w:rsidR="00AA7BAE" w:rsidRDefault="00AA7BAE" w:rsidP="00AA7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0AB15" w14:textId="77777777" w:rsidR="00AA7BAE" w:rsidRDefault="00AA7BAE" w:rsidP="00AA7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702AAF" w14:textId="77777777" w:rsidR="00AA7BAE" w:rsidRDefault="00AA7BAE" w:rsidP="00AA7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223E2F" w14:textId="77777777" w:rsidR="00AA7BAE" w:rsidRDefault="00AA7BAE" w:rsidP="00AA7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87D46" w14:textId="77777777" w:rsidR="00FD6067" w:rsidRDefault="00FD6067" w:rsidP="00AA7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AAB075" w14:textId="77777777" w:rsidR="00AA7BAE" w:rsidRDefault="00AA7BAE" w:rsidP="00AA7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06407" w14:textId="77777777" w:rsidR="00256633" w:rsidRDefault="00256633" w:rsidP="00AA7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A2D1F" w14:textId="77777777" w:rsidR="00256633" w:rsidRDefault="00256633" w:rsidP="00AA7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B1CA2B" w14:textId="77777777" w:rsidR="00256633" w:rsidRDefault="00256633" w:rsidP="00AA7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A5872C" w14:textId="77777777" w:rsidR="00256633" w:rsidRDefault="00256633" w:rsidP="00AA7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F7BA0" w14:textId="77777777" w:rsidR="00256633" w:rsidRDefault="00256633" w:rsidP="00AA7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67E65" w14:textId="77777777" w:rsidR="00256633" w:rsidRDefault="00256633" w:rsidP="00AA7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DBB74B" w14:textId="77777777" w:rsidR="00256633" w:rsidRDefault="00256633" w:rsidP="00AA7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13807B" w14:textId="77777777" w:rsidR="00256633" w:rsidRDefault="00256633" w:rsidP="00AA7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4A60E" w14:textId="77777777" w:rsidR="00256633" w:rsidRDefault="00256633" w:rsidP="00AA7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D349D8" w14:textId="77777777" w:rsidR="00256633" w:rsidRDefault="00256633" w:rsidP="00AA7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C4A661" w14:textId="77777777" w:rsidR="00FD6067" w:rsidRDefault="00495FFF" w:rsidP="002A7E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FF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4. Казнь М.Г. </w:t>
      </w:r>
      <w:proofErr w:type="spellStart"/>
      <w:r w:rsidRPr="00495FFF">
        <w:rPr>
          <w:rFonts w:ascii="Times New Roman" w:hAnsi="Times New Roman" w:cs="Times New Roman"/>
          <w:b/>
          <w:sz w:val="32"/>
          <w:szCs w:val="32"/>
        </w:rPr>
        <w:t>Подтёлкова</w:t>
      </w:r>
      <w:proofErr w:type="spellEnd"/>
      <w:r w:rsidRPr="00495FFF">
        <w:rPr>
          <w:rFonts w:ascii="Times New Roman" w:hAnsi="Times New Roman" w:cs="Times New Roman"/>
          <w:b/>
          <w:sz w:val="32"/>
          <w:szCs w:val="32"/>
        </w:rPr>
        <w:t xml:space="preserve"> и М.В. </w:t>
      </w:r>
      <w:proofErr w:type="spellStart"/>
      <w:r w:rsidRPr="00495FFF">
        <w:rPr>
          <w:rFonts w:ascii="Times New Roman" w:hAnsi="Times New Roman" w:cs="Times New Roman"/>
          <w:b/>
          <w:sz w:val="32"/>
          <w:szCs w:val="32"/>
        </w:rPr>
        <w:t>Кривошлыкова</w:t>
      </w:r>
      <w:proofErr w:type="spellEnd"/>
      <w:r w:rsidRPr="00495FFF">
        <w:rPr>
          <w:rFonts w:ascii="Times New Roman" w:hAnsi="Times New Roman" w:cs="Times New Roman"/>
          <w:b/>
          <w:sz w:val="32"/>
          <w:szCs w:val="32"/>
        </w:rPr>
        <w:t xml:space="preserve"> в романе </w:t>
      </w:r>
    </w:p>
    <w:p w14:paraId="682FB8F1" w14:textId="77777777" w:rsidR="00495FFF" w:rsidRPr="00495FFF" w:rsidRDefault="00495FFF" w:rsidP="002A7E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FFF">
        <w:rPr>
          <w:rFonts w:ascii="Times New Roman" w:hAnsi="Times New Roman" w:cs="Times New Roman"/>
          <w:b/>
          <w:sz w:val="32"/>
          <w:szCs w:val="32"/>
        </w:rPr>
        <w:t>М.А. Шолохова</w:t>
      </w:r>
    </w:p>
    <w:p w14:paraId="09D6F05D" w14:textId="77777777" w:rsidR="00495FFF" w:rsidRPr="00495FFF" w:rsidRDefault="00495FFF" w:rsidP="00495FF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FC819" w14:textId="77777777" w:rsidR="00495FFF" w:rsidRPr="00BC12B9" w:rsidRDefault="00495FFF" w:rsidP="0049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съезд Советов Дона завершил свою работу, избрав ЦИК в составе 26 большевиков и 24 левых эсеров под председательством казака-большевика В.С. Ковалева. Было образовано правительство – Совет Народных Комиссаров во главе с Федором Григорьевичем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Подтелковым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Заместителем его по экономической части – председателем Совета народного хозяйства – стал опять Сырцов, наркомами –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Кривошлыков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Дорошев и др. Но приступить к реальному укреплению экономики области Совету не удалось. ЦИК Донской республики направил под руководством Ф.Г.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коллегию с неограниченными правами при 127 бойцах в северные округа для проведения там мобилизации казаков. Однако первая же встреча в Белой Калитве показала, что казаки не хотят поголовно становиться красными. Отряд,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ожесточась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встал на пути репрессий и грабежей.</w:t>
      </w:r>
      <w:r w:rsidRPr="00DF3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второй книге романа «Тихий Дон» М.А. Шолохов пишет: «Тучи обложили небо. Позванивал редкий дождь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Пономареве все еще пыхали дымками выстрелы: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казаки расстреливали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мигулинских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кумшатских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баклановских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казаков…» Пером гения запечатлена испепеляющая правда большой народной трагедии.</w:t>
      </w:r>
    </w:p>
    <w:p w14:paraId="5F3C3648" w14:textId="77777777" w:rsidR="00495FFF" w:rsidRDefault="00495FFF" w:rsidP="0049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-Медведицком округе белоказаки пленили отряд красных казаков и 11 мая 1918 года после так называемого суда 78 бойцов расстреляли, Ф.Г.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Кривошлыкова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повесили. </w:t>
      </w:r>
    </w:p>
    <w:p w14:paraId="23FB41C6" w14:textId="77777777" w:rsidR="002A7EBB" w:rsidRDefault="002A7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91705B2" w14:textId="77777777" w:rsidR="00BC12B9" w:rsidRDefault="00284D80" w:rsidP="002A7E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5. </w:t>
      </w:r>
      <w:r w:rsidR="00FD6067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14:paraId="0342636C" w14:textId="77777777" w:rsidR="00495FFF" w:rsidRPr="00BC12B9" w:rsidRDefault="00495FFF" w:rsidP="00BC12B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ECCD20" w14:textId="77777777" w:rsidR="00B50091" w:rsidRPr="00B50091" w:rsidRDefault="00B50091" w:rsidP="00FD606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трагические события произошли </w:t>
      </w:r>
      <w:r w:rsidR="00AA7BAE">
        <w:rPr>
          <w:rFonts w:ascii="Times New Roman" w:hAnsi="Times New Roman" w:cs="Times New Roman"/>
          <w:sz w:val="28"/>
          <w:szCs w:val="28"/>
        </w:rPr>
        <w:t xml:space="preserve">на моей малой Родине в х. </w:t>
      </w:r>
      <w:proofErr w:type="spellStart"/>
      <w:r w:rsidR="00AA7BAE">
        <w:rPr>
          <w:rFonts w:ascii="Times New Roman" w:hAnsi="Times New Roman" w:cs="Times New Roman"/>
          <w:sz w:val="28"/>
          <w:szCs w:val="28"/>
        </w:rPr>
        <w:t>Понома</w:t>
      </w:r>
      <w:r>
        <w:rPr>
          <w:rFonts w:ascii="Times New Roman" w:hAnsi="Times New Roman" w:cs="Times New Roman"/>
          <w:sz w:val="28"/>
          <w:szCs w:val="28"/>
        </w:rPr>
        <w:t>рёв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В казачьем техникуме в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Миллерово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обучаясь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00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курсе я узнал, что кадеты с июня 2014 г</w:t>
      </w:r>
      <w:r w:rsidR="00FD60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март 2015</w:t>
      </w:r>
      <w:r w:rsidR="00FD6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D60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участвовали в сьемках ма</w:t>
      </w:r>
      <w:r w:rsidR="00727FC5">
        <w:rPr>
          <w:rFonts w:ascii="Times New Roman" w:hAnsi="Times New Roman" w:cs="Times New Roman"/>
          <w:sz w:val="28"/>
          <w:szCs w:val="28"/>
        </w:rPr>
        <w:t>ссовых сцен в фильме С.В. Урсуля</w:t>
      </w:r>
      <w:r>
        <w:rPr>
          <w:rFonts w:ascii="Times New Roman" w:hAnsi="Times New Roman" w:cs="Times New Roman"/>
          <w:sz w:val="28"/>
          <w:szCs w:val="28"/>
        </w:rPr>
        <w:t xml:space="preserve">ка «Тихий Дон». Новая версия Тихого Дона мне очень понравилась, я </w:t>
      </w:r>
      <w:r w:rsidR="00727FC5">
        <w:rPr>
          <w:rFonts w:ascii="Times New Roman" w:hAnsi="Times New Roman" w:cs="Times New Roman"/>
          <w:sz w:val="28"/>
          <w:szCs w:val="28"/>
        </w:rPr>
        <w:t xml:space="preserve">с волнением </w:t>
      </w:r>
      <w:r>
        <w:rPr>
          <w:rFonts w:ascii="Times New Roman" w:hAnsi="Times New Roman" w:cs="Times New Roman"/>
          <w:sz w:val="28"/>
          <w:szCs w:val="28"/>
        </w:rPr>
        <w:t>перечитал страницы второй книги М.А. Шолохова «Тихий Дон», в которой описываются трагические события 1918 года, произошедшие в моём хуторе.</w:t>
      </w:r>
    </w:p>
    <w:p w14:paraId="2B860285" w14:textId="77777777" w:rsidR="003A6433" w:rsidRDefault="003A6433" w:rsidP="009700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хуторе Пономареве – мемориальный комплекс. На плитах из белого камня выбиты имена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подтелковцев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 Рядом могил</w:t>
      </w:r>
      <w:r w:rsidR="007805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Федора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Кривошлыкова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портретными барельефами. Справа на высоком насыпном кургане – скульптурные фигуры командиров под развернутым на вольном ветру знаменем.</w:t>
      </w:r>
    </w:p>
    <w:p w14:paraId="4F1B7425" w14:textId="77777777" w:rsidR="0055399F" w:rsidRDefault="0055399F" w:rsidP="009700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</w:t>
      </w:r>
      <w:r w:rsidR="00B70973">
        <w:rPr>
          <w:rFonts w:ascii="Times New Roman" w:hAnsi="Times New Roman" w:cs="Times New Roman"/>
          <w:sz w:val="28"/>
          <w:szCs w:val="28"/>
        </w:rPr>
        <w:t xml:space="preserve"> рукотворная роща из акаций, клё</w:t>
      </w:r>
      <w:r>
        <w:rPr>
          <w:rFonts w:ascii="Times New Roman" w:hAnsi="Times New Roman" w:cs="Times New Roman"/>
          <w:sz w:val="28"/>
          <w:szCs w:val="28"/>
        </w:rPr>
        <w:t>нов и ясеней, вдоль дорожек – ухоженные кусты сирени. В мае в цветущих зарослях заливаются донские соловьи, отпевшие многих дорогих шолоховскому сердцу современников, искавших правду и справедливость, ошибавшихся и надеявшихся.</w:t>
      </w:r>
    </w:p>
    <w:p w14:paraId="6B438262" w14:textId="77777777" w:rsidR="0055399F" w:rsidRDefault="0055399F" w:rsidP="009700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7409">
        <w:rPr>
          <w:rFonts w:ascii="Times New Roman" w:hAnsi="Times New Roman" w:cs="Times New Roman"/>
          <w:sz w:val="28"/>
          <w:szCs w:val="28"/>
        </w:rPr>
        <w:t>х. Пономарев в музее постоянно действуе</w:t>
      </w:r>
      <w:r w:rsidR="00FA565D">
        <w:rPr>
          <w:rFonts w:ascii="Times New Roman" w:hAnsi="Times New Roman" w:cs="Times New Roman"/>
          <w:sz w:val="28"/>
          <w:szCs w:val="28"/>
        </w:rPr>
        <w:t>т</w:t>
      </w:r>
      <w:r w:rsidR="00BF7409">
        <w:rPr>
          <w:rFonts w:ascii="Times New Roman" w:hAnsi="Times New Roman" w:cs="Times New Roman"/>
          <w:sz w:val="28"/>
          <w:szCs w:val="28"/>
        </w:rPr>
        <w:t xml:space="preserve"> экспози</w:t>
      </w:r>
      <w:r w:rsidR="00E81276">
        <w:rPr>
          <w:rFonts w:ascii="Times New Roman" w:hAnsi="Times New Roman" w:cs="Times New Roman"/>
          <w:sz w:val="28"/>
          <w:szCs w:val="28"/>
        </w:rPr>
        <w:t>ция, посвящённая де</w:t>
      </w:r>
      <w:r w:rsidR="00FA565D">
        <w:rPr>
          <w:rFonts w:ascii="Times New Roman" w:hAnsi="Times New Roman" w:cs="Times New Roman"/>
          <w:sz w:val="28"/>
          <w:szCs w:val="28"/>
        </w:rPr>
        <w:t>ятельности</w:t>
      </w:r>
      <w:r w:rsidR="00BF7409">
        <w:rPr>
          <w:rFonts w:ascii="Times New Roman" w:hAnsi="Times New Roman" w:cs="Times New Roman"/>
          <w:sz w:val="28"/>
          <w:szCs w:val="28"/>
        </w:rPr>
        <w:t xml:space="preserve"> </w:t>
      </w:r>
      <w:r w:rsidR="00FA565D">
        <w:rPr>
          <w:rFonts w:ascii="Times New Roman" w:hAnsi="Times New Roman" w:cs="Times New Roman"/>
          <w:sz w:val="28"/>
          <w:szCs w:val="28"/>
        </w:rPr>
        <w:t xml:space="preserve">Ф.Г.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A565D">
        <w:rPr>
          <w:rFonts w:ascii="Times New Roman" w:hAnsi="Times New Roman" w:cs="Times New Roman"/>
          <w:sz w:val="28"/>
          <w:szCs w:val="28"/>
        </w:rPr>
        <w:t xml:space="preserve">М.Ф.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Кривошлыкова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его стенах плахи того самого амбара, в котором провели свою последнюю ночь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подтелковцы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7EDECBB" w14:textId="5BE1DFDD" w:rsidR="0055399F" w:rsidRDefault="0055399F" w:rsidP="009700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сюда каждый год приходят и приезжают люди</w:t>
      </w:r>
      <w:r w:rsidR="00256633">
        <w:rPr>
          <w:rFonts w:ascii="Times New Roman" w:hAnsi="Times New Roman" w:cs="Times New Roman"/>
          <w:sz w:val="28"/>
          <w:szCs w:val="28"/>
        </w:rPr>
        <w:t xml:space="preserve">, кадеты МККПТ и в </w:t>
      </w:r>
      <w:r>
        <w:rPr>
          <w:rFonts w:ascii="Times New Roman" w:hAnsi="Times New Roman" w:cs="Times New Roman"/>
          <w:sz w:val="28"/>
          <w:szCs w:val="28"/>
        </w:rPr>
        <w:t xml:space="preserve">памятный день кладут на каменные плиты венки и букетики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лазорико</w:t>
      </w:r>
      <w:r w:rsidR="00727FC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27FC5">
        <w:rPr>
          <w:rFonts w:ascii="Times New Roman" w:hAnsi="Times New Roman" w:cs="Times New Roman"/>
          <w:sz w:val="28"/>
          <w:szCs w:val="28"/>
        </w:rPr>
        <w:t xml:space="preserve"> – красных степных тюльпанов. Сюда н</w:t>
      </w:r>
      <w:r>
        <w:rPr>
          <w:rFonts w:ascii="Times New Roman" w:hAnsi="Times New Roman" w:cs="Times New Roman"/>
          <w:sz w:val="28"/>
          <w:szCs w:val="28"/>
        </w:rPr>
        <w:t>е зарастает народная тропа.</w:t>
      </w:r>
    </w:p>
    <w:p w14:paraId="0356058B" w14:textId="58DBAF69" w:rsidR="004631CB" w:rsidRDefault="004631CB" w:rsidP="009700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E5241C" w14:textId="1A026B37" w:rsidR="004631CB" w:rsidRDefault="004631CB" w:rsidP="009700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D7E356" w14:textId="0DCDA8FC" w:rsidR="004631CB" w:rsidRDefault="004631CB" w:rsidP="009700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D89235" w14:textId="7CE69AA0" w:rsidR="004631CB" w:rsidRDefault="004631CB" w:rsidP="009700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C6D690" w14:textId="2C3E152D" w:rsidR="004631CB" w:rsidRDefault="004631CB" w:rsidP="009700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BF1EE3" w14:textId="0F84E25F" w:rsidR="004631CB" w:rsidRDefault="004631CB" w:rsidP="009700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ED045D" w14:textId="404A1CA8" w:rsidR="004631CB" w:rsidRDefault="004631CB" w:rsidP="004631CB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631CB">
        <w:rPr>
          <w:rFonts w:ascii="Times New Roman" w:hAnsi="Times New Roman" w:cs="Times New Roman"/>
          <w:b/>
          <w:sz w:val="32"/>
          <w:szCs w:val="28"/>
        </w:rPr>
        <w:lastRenderedPageBreak/>
        <w:t>Список литературы</w:t>
      </w:r>
    </w:p>
    <w:p w14:paraId="763A2E5F" w14:textId="77777777" w:rsidR="009244E4" w:rsidRDefault="009244E4" w:rsidP="004631CB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A5C76EC" w14:textId="4E1523CB" w:rsidR="004631CB" w:rsidRPr="004631CB" w:rsidRDefault="004631CB" w:rsidP="004631CB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631CB">
        <w:rPr>
          <w:rFonts w:ascii="Times New Roman" w:hAnsi="Times New Roman" w:cs="Times New Roman"/>
          <w:sz w:val="28"/>
          <w:szCs w:val="28"/>
        </w:rPr>
        <w:t xml:space="preserve">А. В. Венков. </w:t>
      </w:r>
      <w:proofErr w:type="spellStart"/>
      <w:r w:rsidRPr="004631CB">
        <w:rPr>
          <w:rFonts w:ascii="Times New Roman" w:hAnsi="Times New Roman" w:cs="Times New Roman"/>
          <w:sz w:val="28"/>
          <w:szCs w:val="28"/>
        </w:rPr>
        <w:t>Вёшенское</w:t>
      </w:r>
      <w:proofErr w:type="spellEnd"/>
      <w:r w:rsidRPr="004631CB">
        <w:rPr>
          <w:rFonts w:ascii="Times New Roman" w:hAnsi="Times New Roman" w:cs="Times New Roman"/>
          <w:sz w:val="28"/>
          <w:szCs w:val="28"/>
        </w:rPr>
        <w:t xml:space="preserve"> восстание, Москва «ВЕЧЕ», 2016</w:t>
      </w:r>
    </w:p>
    <w:p w14:paraId="1C0AF731" w14:textId="1F959B14" w:rsidR="004631CB" w:rsidRPr="004631CB" w:rsidRDefault="004631CB" w:rsidP="004631CB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631CB">
        <w:rPr>
          <w:rFonts w:ascii="Times New Roman" w:hAnsi="Times New Roman" w:cs="Times New Roman"/>
          <w:sz w:val="28"/>
          <w:szCs w:val="28"/>
        </w:rPr>
        <w:t>А. В. Венков. История Дона и Северного Кавказа. Начальник. 2004</w:t>
      </w:r>
    </w:p>
    <w:p w14:paraId="496B0A0F" w14:textId="0EFCD686" w:rsidR="004631CB" w:rsidRPr="004631CB" w:rsidRDefault="004631CB" w:rsidP="004631CB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631CB">
        <w:rPr>
          <w:rFonts w:ascii="Times New Roman" w:hAnsi="Times New Roman" w:cs="Times New Roman"/>
          <w:sz w:val="28"/>
          <w:szCs w:val="28"/>
        </w:rPr>
        <w:t xml:space="preserve">В. П. Трут, А. В. Венков, А. И. Агафонов, Н. А. </w:t>
      </w:r>
      <w:proofErr w:type="spellStart"/>
      <w:r w:rsidRPr="004631CB">
        <w:rPr>
          <w:rFonts w:ascii="Times New Roman" w:hAnsi="Times New Roman" w:cs="Times New Roman"/>
          <w:sz w:val="28"/>
          <w:szCs w:val="28"/>
        </w:rPr>
        <w:t>Миников</w:t>
      </w:r>
      <w:proofErr w:type="spellEnd"/>
      <w:r w:rsidRPr="004631CB">
        <w:rPr>
          <w:rFonts w:ascii="Times New Roman" w:hAnsi="Times New Roman" w:cs="Times New Roman"/>
          <w:sz w:val="28"/>
          <w:szCs w:val="28"/>
        </w:rPr>
        <w:t xml:space="preserve">. </w:t>
      </w:r>
      <w:r w:rsidR="00334D5F">
        <w:rPr>
          <w:rFonts w:ascii="Times New Roman" w:hAnsi="Times New Roman" w:cs="Times New Roman"/>
          <w:sz w:val="28"/>
          <w:szCs w:val="28"/>
        </w:rPr>
        <w:t>Истрия Донского каза</w:t>
      </w:r>
      <w:r w:rsidRPr="004631CB">
        <w:rPr>
          <w:rFonts w:ascii="Times New Roman" w:hAnsi="Times New Roman" w:cs="Times New Roman"/>
          <w:sz w:val="28"/>
          <w:szCs w:val="28"/>
        </w:rPr>
        <w:t>чества. Учебник для студентов ВУЗов. Издательство ЮФУ, 2008</w:t>
      </w:r>
    </w:p>
    <w:p w14:paraId="0E237BFF" w14:textId="166F5303" w:rsidR="004631CB" w:rsidRPr="004631CB" w:rsidRDefault="004631CB" w:rsidP="004631CB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631CB">
        <w:rPr>
          <w:rFonts w:ascii="Times New Roman" w:hAnsi="Times New Roman" w:cs="Times New Roman"/>
          <w:sz w:val="28"/>
          <w:szCs w:val="28"/>
        </w:rPr>
        <w:t xml:space="preserve">Белая Россия, альбом №1, составлен Ген. Штабом, Ген. Лейтенантом С. В. Денисовым, первое издание главного правления зарубежного союза русских военных инвалидов </w:t>
      </w:r>
      <w:proofErr w:type="gramStart"/>
      <w:r w:rsidRPr="004631CB">
        <w:rPr>
          <w:rFonts w:ascii="Times New Roman" w:hAnsi="Times New Roman" w:cs="Times New Roman"/>
          <w:sz w:val="28"/>
          <w:szCs w:val="28"/>
        </w:rPr>
        <w:t>Нью Йорк</w:t>
      </w:r>
      <w:proofErr w:type="gramEnd"/>
      <w:r w:rsidRPr="004631CB">
        <w:rPr>
          <w:rFonts w:ascii="Times New Roman" w:hAnsi="Times New Roman" w:cs="Times New Roman"/>
          <w:sz w:val="28"/>
          <w:szCs w:val="28"/>
        </w:rPr>
        <w:t xml:space="preserve"> 1937.</w:t>
      </w:r>
    </w:p>
    <w:p w14:paraId="47D06037" w14:textId="7468AED9" w:rsidR="004631CB" w:rsidRPr="004631CB" w:rsidRDefault="004631CB" w:rsidP="004631CB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631CB">
        <w:rPr>
          <w:rFonts w:ascii="Times New Roman" w:hAnsi="Times New Roman" w:cs="Times New Roman"/>
          <w:sz w:val="28"/>
          <w:szCs w:val="28"/>
        </w:rPr>
        <w:t>М. П. Астапенко, История Дона и донского казачества: учебное пособие. М. П. Астапенко. – Ростов н</w:t>
      </w:r>
      <w:proofErr w:type="gramStart"/>
      <w:r w:rsidRPr="004631CB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4631CB">
        <w:rPr>
          <w:rFonts w:ascii="Times New Roman" w:hAnsi="Times New Roman" w:cs="Times New Roman"/>
          <w:sz w:val="28"/>
          <w:szCs w:val="28"/>
        </w:rPr>
        <w:t>: БАРО-ПРЕСС, 2005.</w:t>
      </w:r>
    </w:p>
    <w:p w14:paraId="7C0733EF" w14:textId="24D49BD7" w:rsidR="00334D5F" w:rsidRDefault="00334D5F" w:rsidP="004631CB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Астапенко М. П. История донского казачества. В 10 книгах. Ростов-на-Дону, 2000-2001.</w:t>
      </w:r>
    </w:p>
    <w:p w14:paraId="03793F22" w14:textId="0A24E57E" w:rsidR="00334D5F" w:rsidRDefault="00334D5F" w:rsidP="00334D5F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Кожанов А. П. Донское казачество в 20-х годах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Ростов-на-Дону: Донской издательский дом, 2005.</w:t>
      </w:r>
    </w:p>
    <w:p w14:paraId="4484CB0B" w14:textId="17242C96" w:rsidR="00334D5F" w:rsidRDefault="00334D5F" w:rsidP="00334D5F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И., Шолохов М. А. Времена и творчество. Ростов-на-дону: Издательство Ростовского университета, 2005.</w:t>
      </w:r>
    </w:p>
    <w:p w14:paraId="61CF2C10" w14:textId="463861FD" w:rsidR="00334D5F" w:rsidRDefault="00334D5F" w:rsidP="00334D5F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Сивоволов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Г., Михаил Шолохов.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</w:t>
      </w:r>
      <w:r w:rsidR="009244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1995.</w:t>
      </w:r>
    </w:p>
    <w:p w14:paraId="2754B30D" w14:textId="38CB0589" w:rsidR="00334D5F" w:rsidRDefault="00334D5F" w:rsidP="00334D5F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334D5F">
        <w:rPr>
          <w:rFonts w:ascii="Times New Roman" w:hAnsi="Times New Roman" w:cs="Times New Roman"/>
          <w:sz w:val="28"/>
          <w:szCs w:val="28"/>
        </w:rPr>
        <w:t>Шолохов М. А. Тихий Дон. Любое издание.</w:t>
      </w:r>
    </w:p>
    <w:p w14:paraId="5FA01C81" w14:textId="2ED92420" w:rsidR="00334D5F" w:rsidRDefault="00334D5F" w:rsidP="00334D5F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Шолохов М. А. Память земли. Любое издание.</w:t>
      </w:r>
    </w:p>
    <w:p w14:paraId="5B4BADC6" w14:textId="57D23EEB" w:rsidR="00334D5F" w:rsidRPr="00334D5F" w:rsidRDefault="009244E4" w:rsidP="00334D5F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</w:t>
      </w:r>
      <w:r w:rsidR="00334D5F">
        <w:rPr>
          <w:rFonts w:ascii="Times New Roman" w:hAnsi="Times New Roman" w:cs="Times New Roman"/>
          <w:sz w:val="28"/>
          <w:szCs w:val="28"/>
        </w:rPr>
        <w:t>лохов</w:t>
      </w:r>
      <w:r>
        <w:rPr>
          <w:rFonts w:ascii="Times New Roman" w:hAnsi="Times New Roman" w:cs="Times New Roman"/>
          <w:sz w:val="28"/>
          <w:szCs w:val="28"/>
        </w:rPr>
        <w:t xml:space="preserve"> М. А. Они сражались за Родину. Любое издание.</w:t>
      </w:r>
    </w:p>
    <w:p w14:paraId="664ABBA4" w14:textId="77777777" w:rsidR="004631CB" w:rsidRPr="004631CB" w:rsidRDefault="004631CB" w:rsidP="004631CB">
      <w:pPr>
        <w:spacing w:after="0" w:line="312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5C2AF573" w14:textId="77777777" w:rsidR="009244E4" w:rsidRDefault="004631CB" w:rsidP="009244E4">
      <w:pPr>
        <w:spacing w:after="0" w:line="312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4631CB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4631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49EDF0" w14:textId="77777777" w:rsidR="009244E4" w:rsidRPr="009244E4" w:rsidRDefault="009244E4" w:rsidP="009244E4">
      <w:pPr>
        <w:pStyle w:val="a3"/>
        <w:numPr>
          <w:ilvl w:val="0"/>
          <w:numId w:val="10"/>
        </w:numPr>
        <w:spacing w:after="0" w:line="312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9244E4">
        <w:rPr>
          <w:rFonts w:ascii="Times New Roman" w:hAnsi="Times New Roman" w:cs="Times New Roman"/>
          <w:sz w:val="28"/>
          <w:szCs w:val="28"/>
        </w:rPr>
        <w:t>Ф</w:t>
      </w:r>
      <w:r w:rsidR="004631CB" w:rsidRPr="009244E4">
        <w:rPr>
          <w:rFonts w:ascii="Times New Roman" w:hAnsi="Times New Roman" w:cs="Times New Roman"/>
          <w:sz w:val="28"/>
          <w:szCs w:val="28"/>
        </w:rPr>
        <w:t>ото</w:t>
      </w:r>
      <w:r w:rsidRPr="009244E4">
        <w:rPr>
          <w:rFonts w:ascii="Times New Roman" w:hAnsi="Times New Roman" w:cs="Times New Roman"/>
          <w:sz w:val="28"/>
          <w:szCs w:val="28"/>
        </w:rPr>
        <w:t xml:space="preserve">материалы корреспондента газеты «Наш Край» Натальи </w:t>
      </w:r>
      <w:proofErr w:type="spellStart"/>
      <w:r w:rsidRPr="009244E4">
        <w:rPr>
          <w:rFonts w:ascii="Times New Roman" w:hAnsi="Times New Roman" w:cs="Times New Roman"/>
          <w:sz w:val="28"/>
          <w:szCs w:val="28"/>
        </w:rPr>
        <w:t>Ситраковой</w:t>
      </w:r>
      <w:proofErr w:type="spellEnd"/>
      <w:r w:rsidRPr="009244E4">
        <w:rPr>
          <w:rFonts w:ascii="Times New Roman" w:hAnsi="Times New Roman" w:cs="Times New Roman"/>
          <w:sz w:val="28"/>
          <w:szCs w:val="28"/>
        </w:rPr>
        <w:t>, преподавателя высшей категории Гриценко Владимира Ивановича и студентов ГБПОУ РО «МККПТ».</w:t>
      </w:r>
    </w:p>
    <w:p w14:paraId="75C74A39" w14:textId="47274499" w:rsidR="009244E4" w:rsidRPr="009244E4" w:rsidRDefault="009244E4" w:rsidP="009244E4">
      <w:pPr>
        <w:pStyle w:val="a3"/>
        <w:numPr>
          <w:ilvl w:val="0"/>
          <w:numId w:val="10"/>
        </w:numPr>
        <w:spacing w:after="0" w:line="312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Отрывки</w:t>
      </w:r>
      <w:r w:rsidRPr="009244E4">
        <w:rPr>
          <w:rFonts w:ascii="Times New Roman" w:hAnsi="Times New Roman" w:cs="Times New Roman"/>
          <w:sz w:val="28"/>
          <w:szCs w:val="28"/>
        </w:rPr>
        <w:t xml:space="preserve"> из фильма «Тихий Дон» (2015)</w:t>
      </w:r>
      <w:r>
        <w:rPr>
          <w:rFonts w:ascii="Times New Roman" w:hAnsi="Times New Roman" w:cs="Times New Roman"/>
          <w:sz w:val="28"/>
          <w:szCs w:val="28"/>
        </w:rPr>
        <w:t xml:space="preserve"> Сергея </w:t>
      </w:r>
      <w:r w:rsidRPr="009244E4">
        <w:rPr>
          <w:rFonts w:ascii="Times New Roman" w:hAnsi="Times New Roman" w:cs="Times New Roman"/>
          <w:sz w:val="28"/>
          <w:szCs w:val="28"/>
        </w:rPr>
        <w:t>Владимировича Урсуляка</w:t>
      </w:r>
    </w:p>
    <w:sectPr w:rsidR="009244E4" w:rsidRPr="009244E4" w:rsidSect="004E38E2">
      <w:footerReference w:type="default" r:id="rId9"/>
      <w:pgSz w:w="11906" w:h="16838"/>
      <w:pgMar w:top="1134" w:right="850" w:bottom="1134" w:left="170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A90CF" w14:textId="77777777" w:rsidR="00601CE8" w:rsidRDefault="00601CE8" w:rsidP="00FE5B7F">
      <w:pPr>
        <w:spacing w:after="0" w:line="240" w:lineRule="auto"/>
      </w:pPr>
      <w:r>
        <w:separator/>
      </w:r>
    </w:p>
  </w:endnote>
  <w:endnote w:type="continuationSeparator" w:id="0">
    <w:p w14:paraId="0627C59E" w14:textId="77777777" w:rsidR="00601CE8" w:rsidRDefault="00601CE8" w:rsidP="00FE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972523"/>
      <w:docPartObj>
        <w:docPartGallery w:val="Page Numbers (Bottom of Page)"/>
        <w:docPartUnique/>
      </w:docPartObj>
    </w:sdtPr>
    <w:sdtEndPr/>
    <w:sdtContent>
      <w:p w14:paraId="0BABC067" w14:textId="6FABBF96" w:rsidR="004E38E2" w:rsidRDefault="004E38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030">
          <w:rPr>
            <w:noProof/>
          </w:rPr>
          <w:t>8</w:t>
        </w:r>
        <w:r>
          <w:fldChar w:fldCharType="end"/>
        </w:r>
      </w:p>
    </w:sdtContent>
  </w:sdt>
  <w:p w14:paraId="5700E285" w14:textId="77777777" w:rsidR="004E38E2" w:rsidRDefault="004E38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F709E" w14:textId="77777777" w:rsidR="00601CE8" w:rsidRDefault="00601CE8" w:rsidP="00FE5B7F">
      <w:pPr>
        <w:spacing w:after="0" w:line="240" w:lineRule="auto"/>
      </w:pPr>
      <w:r>
        <w:separator/>
      </w:r>
    </w:p>
  </w:footnote>
  <w:footnote w:type="continuationSeparator" w:id="0">
    <w:p w14:paraId="6672C850" w14:textId="77777777" w:rsidR="00601CE8" w:rsidRDefault="00601CE8" w:rsidP="00FE5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5FF"/>
    <w:multiLevelType w:val="hybridMultilevel"/>
    <w:tmpl w:val="85FC8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16C2"/>
    <w:multiLevelType w:val="hybridMultilevel"/>
    <w:tmpl w:val="7D8C066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B1FB1"/>
    <w:multiLevelType w:val="hybridMultilevel"/>
    <w:tmpl w:val="FFCCE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575AC"/>
    <w:multiLevelType w:val="hybridMultilevel"/>
    <w:tmpl w:val="9722598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4C2564F1"/>
    <w:multiLevelType w:val="hybridMultilevel"/>
    <w:tmpl w:val="FA0E703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5515516A"/>
    <w:multiLevelType w:val="hybridMultilevel"/>
    <w:tmpl w:val="313E6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B54225"/>
    <w:multiLevelType w:val="hybridMultilevel"/>
    <w:tmpl w:val="855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044A0"/>
    <w:multiLevelType w:val="hybridMultilevel"/>
    <w:tmpl w:val="E324A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32133"/>
    <w:multiLevelType w:val="hybridMultilevel"/>
    <w:tmpl w:val="D152A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6DA5C9C"/>
    <w:multiLevelType w:val="hybridMultilevel"/>
    <w:tmpl w:val="0E6490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24"/>
    <w:rsid w:val="0007619A"/>
    <w:rsid w:val="00082B24"/>
    <w:rsid w:val="00094ECB"/>
    <w:rsid w:val="0013347D"/>
    <w:rsid w:val="001760C6"/>
    <w:rsid w:val="001D2526"/>
    <w:rsid w:val="00256633"/>
    <w:rsid w:val="00284D80"/>
    <w:rsid w:val="002954BB"/>
    <w:rsid w:val="00296C5D"/>
    <w:rsid w:val="002A7EBB"/>
    <w:rsid w:val="002D1D2A"/>
    <w:rsid w:val="002D7F63"/>
    <w:rsid w:val="002E7378"/>
    <w:rsid w:val="0030764B"/>
    <w:rsid w:val="003322D2"/>
    <w:rsid w:val="00334D5F"/>
    <w:rsid w:val="00377F38"/>
    <w:rsid w:val="003A0242"/>
    <w:rsid w:val="003A0484"/>
    <w:rsid w:val="003A6433"/>
    <w:rsid w:val="003A6DE1"/>
    <w:rsid w:val="003B27E4"/>
    <w:rsid w:val="003C2A7B"/>
    <w:rsid w:val="003D3B89"/>
    <w:rsid w:val="003E134C"/>
    <w:rsid w:val="004075AA"/>
    <w:rsid w:val="004423E7"/>
    <w:rsid w:val="004631CB"/>
    <w:rsid w:val="00495FFF"/>
    <w:rsid w:val="004B20BF"/>
    <w:rsid w:val="004E38E2"/>
    <w:rsid w:val="0051255C"/>
    <w:rsid w:val="00525657"/>
    <w:rsid w:val="00530CFF"/>
    <w:rsid w:val="005334FD"/>
    <w:rsid w:val="0055399F"/>
    <w:rsid w:val="00591DBC"/>
    <w:rsid w:val="005B231E"/>
    <w:rsid w:val="005B656F"/>
    <w:rsid w:val="005D6EDF"/>
    <w:rsid w:val="00601CE8"/>
    <w:rsid w:val="00634AA9"/>
    <w:rsid w:val="006A2030"/>
    <w:rsid w:val="006D41AE"/>
    <w:rsid w:val="007138E5"/>
    <w:rsid w:val="00714ABE"/>
    <w:rsid w:val="00722C02"/>
    <w:rsid w:val="00727FC5"/>
    <w:rsid w:val="007805EA"/>
    <w:rsid w:val="007F3990"/>
    <w:rsid w:val="00810CAC"/>
    <w:rsid w:val="008577A9"/>
    <w:rsid w:val="00886D37"/>
    <w:rsid w:val="0089554D"/>
    <w:rsid w:val="008A2521"/>
    <w:rsid w:val="008E30A0"/>
    <w:rsid w:val="008F61D3"/>
    <w:rsid w:val="00905EC6"/>
    <w:rsid w:val="009244E4"/>
    <w:rsid w:val="00927ACF"/>
    <w:rsid w:val="00954CBF"/>
    <w:rsid w:val="0097008F"/>
    <w:rsid w:val="00A0519D"/>
    <w:rsid w:val="00A158DC"/>
    <w:rsid w:val="00A2701E"/>
    <w:rsid w:val="00A4339E"/>
    <w:rsid w:val="00A43B07"/>
    <w:rsid w:val="00A53D6F"/>
    <w:rsid w:val="00A92117"/>
    <w:rsid w:val="00AA7BAE"/>
    <w:rsid w:val="00B01E27"/>
    <w:rsid w:val="00B50091"/>
    <w:rsid w:val="00B518E5"/>
    <w:rsid w:val="00B708BF"/>
    <w:rsid w:val="00B70973"/>
    <w:rsid w:val="00B8130F"/>
    <w:rsid w:val="00B84829"/>
    <w:rsid w:val="00B86914"/>
    <w:rsid w:val="00BC12B9"/>
    <w:rsid w:val="00BF7409"/>
    <w:rsid w:val="00C1309C"/>
    <w:rsid w:val="00C14550"/>
    <w:rsid w:val="00C471F1"/>
    <w:rsid w:val="00CE081B"/>
    <w:rsid w:val="00D00FC9"/>
    <w:rsid w:val="00D242EE"/>
    <w:rsid w:val="00D32B4F"/>
    <w:rsid w:val="00D7280D"/>
    <w:rsid w:val="00DE095F"/>
    <w:rsid w:val="00DF38AC"/>
    <w:rsid w:val="00DF39AD"/>
    <w:rsid w:val="00E81276"/>
    <w:rsid w:val="00E83D3A"/>
    <w:rsid w:val="00E90648"/>
    <w:rsid w:val="00ED66A9"/>
    <w:rsid w:val="00F03358"/>
    <w:rsid w:val="00FA565D"/>
    <w:rsid w:val="00FD6067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7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C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B7F"/>
  </w:style>
  <w:style w:type="paragraph" w:styleId="a6">
    <w:name w:val="footer"/>
    <w:basedOn w:val="a"/>
    <w:link w:val="a7"/>
    <w:uiPriority w:val="99"/>
    <w:unhideWhenUsed/>
    <w:rsid w:val="00FE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B7F"/>
  </w:style>
  <w:style w:type="paragraph" w:styleId="a8">
    <w:name w:val="Balloon Text"/>
    <w:basedOn w:val="a"/>
    <w:link w:val="a9"/>
    <w:uiPriority w:val="99"/>
    <w:semiHidden/>
    <w:unhideWhenUsed/>
    <w:rsid w:val="00FA5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565D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442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C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B7F"/>
  </w:style>
  <w:style w:type="paragraph" w:styleId="a6">
    <w:name w:val="footer"/>
    <w:basedOn w:val="a"/>
    <w:link w:val="a7"/>
    <w:uiPriority w:val="99"/>
    <w:unhideWhenUsed/>
    <w:rsid w:val="00FE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B7F"/>
  </w:style>
  <w:style w:type="paragraph" w:styleId="a8">
    <w:name w:val="Balloon Text"/>
    <w:basedOn w:val="a"/>
    <w:link w:val="a9"/>
    <w:uiPriority w:val="99"/>
    <w:semiHidden/>
    <w:unhideWhenUsed/>
    <w:rsid w:val="00FA5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565D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44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3422-1CD6-47FB-8DB7-47BAB5C1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10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Пользователь Windows</cp:lastModifiedBy>
  <cp:revision>62</cp:revision>
  <cp:lastPrinted>2024-02-29T11:09:00Z</cp:lastPrinted>
  <dcterms:created xsi:type="dcterms:W3CDTF">2018-02-12T16:11:00Z</dcterms:created>
  <dcterms:modified xsi:type="dcterms:W3CDTF">2024-03-18T08:21:00Z</dcterms:modified>
</cp:coreProperties>
</file>