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D14" w:rsidRDefault="006F2D14" w:rsidP="006F2D14">
      <w:pPr>
        <w:pStyle w:val="a7"/>
        <w:rPr>
          <w:sz w:val="28"/>
          <w:szCs w:val="28"/>
        </w:rPr>
      </w:pPr>
      <w:r>
        <w:rPr>
          <w:sz w:val="28"/>
          <w:szCs w:val="28"/>
        </w:rPr>
        <w:t>Департамент по делам казачества и кадетских учебных заведений Ростовской области</w:t>
      </w:r>
    </w:p>
    <w:p w:rsidR="006F2D14" w:rsidRDefault="006F2D14" w:rsidP="006F2D14">
      <w:pPr>
        <w:pStyle w:val="a7"/>
        <w:rPr>
          <w:sz w:val="28"/>
          <w:szCs w:val="28"/>
        </w:rPr>
      </w:pPr>
      <w:r>
        <w:rPr>
          <w:sz w:val="28"/>
          <w:szCs w:val="28"/>
        </w:rPr>
        <w:t>Государственное бюджетное профессиональное образовательное учреждение  Ростовской области</w:t>
      </w:r>
    </w:p>
    <w:p w:rsidR="006F2D14" w:rsidRDefault="006F2D14" w:rsidP="006F2D14">
      <w:pPr>
        <w:pStyle w:val="a7"/>
        <w:rPr>
          <w:sz w:val="28"/>
          <w:szCs w:val="28"/>
        </w:rPr>
      </w:pPr>
      <w:r>
        <w:rPr>
          <w:sz w:val="28"/>
          <w:szCs w:val="28"/>
        </w:rPr>
        <w:t>«</w:t>
      </w:r>
      <w:proofErr w:type="spellStart"/>
      <w:r>
        <w:rPr>
          <w:sz w:val="28"/>
          <w:szCs w:val="28"/>
        </w:rPr>
        <w:t>Миллеровский</w:t>
      </w:r>
      <w:proofErr w:type="spellEnd"/>
      <w:r>
        <w:rPr>
          <w:sz w:val="28"/>
          <w:szCs w:val="28"/>
        </w:rPr>
        <w:t xml:space="preserve"> казачий кадетский профессиональный  техникум»</w:t>
      </w:r>
    </w:p>
    <w:p w:rsidR="006F2D14" w:rsidRDefault="006F2D14" w:rsidP="006F2D14">
      <w:pPr>
        <w:pStyle w:val="a5"/>
        <w:rPr>
          <w:lang w:eastAsia="zh-CN"/>
        </w:rPr>
      </w:pPr>
    </w:p>
    <w:p w:rsidR="006F2D14" w:rsidRDefault="006F2D14" w:rsidP="006F2D14">
      <w:pPr>
        <w:pStyle w:val="a5"/>
        <w:rPr>
          <w:lang w:eastAsia="zh-CN"/>
        </w:rPr>
      </w:pPr>
    </w:p>
    <w:p w:rsidR="006F2D14" w:rsidRDefault="006F2D14" w:rsidP="006F2D14">
      <w:pPr>
        <w:pStyle w:val="a5"/>
        <w:rPr>
          <w:lang w:eastAsia="zh-CN"/>
        </w:rPr>
      </w:pPr>
    </w:p>
    <w:p w:rsidR="006F2D14" w:rsidRDefault="006F2D14" w:rsidP="006F2D14">
      <w:pPr>
        <w:pStyle w:val="a5"/>
        <w:rPr>
          <w:lang w:eastAsia="zh-CN"/>
        </w:rPr>
      </w:pPr>
    </w:p>
    <w:p w:rsidR="006F2D14" w:rsidRDefault="006F2D14" w:rsidP="006F2D14">
      <w:pPr>
        <w:pStyle w:val="a5"/>
        <w:rPr>
          <w:lang w:eastAsia="zh-CN"/>
        </w:rPr>
      </w:pPr>
    </w:p>
    <w:p w:rsidR="006F2D14" w:rsidRPr="00F55BD2" w:rsidRDefault="006F2D14" w:rsidP="006F2D14">
      <w:pPr>
        <w:pStyle w:val="a5"/>
        <w:rPr>
          <w:sz w:val="36"/>
          <w:szCs w:val="36"/>
          <w:lang w:eastAsia="zh-CN"/>
        </w:rPr>
      </w:pPr>
    </w:p>
    <w:p w:rsidR="00C21CC7" w:rsidRPr="00C21CC7" w:rsidRDefault="006F2D14" w:rsidP="00C21CC7">
      <w:pPr>
        <w:jc w:val="center"/>
        <w:rPr>
          <w:rFonts w:ascii="Times New Roman" w:hAnsi="Times New Roman" w:cs="Times New Roman"/>
          <w:b/>
          <w:sz w:val="40"/>
          <w:szCs w:val="40"/>
        </w:rPr>
      </w:pPr>
      <w:r w:rsidRPr="00F55BD2">
        <w:rPr>
          <w:rFonts w:ascii="Times New Roman" w:hAnsi="Times New Roman" w:cs="Times New Roman"/>
          <w:b/>
          <w:sz w:val="36"/>
          <w:szCs w:val="36"/>
        </w:rPr>
        <w:t xml:space="preserve">Родительское собрание всеобуч  </w:t>
      </w:r>
      <w:proofErr w:type="spellStart"/>
      <w:r w:rsidRPr="00F55BD2">
        <w:rPr>
          <w:rFonts w:ascii="Times New Roman" w:hAnsi="Times New Roman" w:cs="Times New Roman"/>
          <w:b/>
          <w:sz w:val="36"/>
          <w:szCs w:val="36"/>
        </w:rPr>
        <w:t>онлайн</w:t>
      </w:r>
      <w:proofErr w:type="spellEnd"/>
      <w:r w:rsidRPr="00F55BD2">
        <w:rPr>
          <w:rFonts w:ascii="Times New Roman" w:hAnsi="Times New Roman" w:cs="Times New Roman"/>
          <w:b/>
          <w:sz w:val="36"/>
          <w:szCs w:val="36"/>
        </w:rPr>
        <w:t xml:space="preserve"> на тему </w:t>
      </w:r>
      <w:r w:rsidRPr="00C21CC7">
        <w:rPr>
          <w:rFonts w:ascii="Times New Roman" w:hAnsi="Times New Roman" w:cs="Times New Roman"/>
          <w:b/>
          <w:sz w:val="40"/>
          <w:szCs w:val="40"/>
        </w:rPr>
        <w:t>«</w:t>
      </w:r>
      <w:r w:rsidR="00C21CC7" w:rsidRPr="00C21CC7">
        <w:rPr>
          <w:rFonts w:ascii="Times New Roman" w:hAnsi="Times New Roman" w:cs="Times New Roman"/>
          <w:b/>
          <w:kern w:val="2"/>
          <w:sz w:val="40"/>
          <w:szCs w:val="40"/>
          <w:lang w:eastAsia="ko-KR"/>
        </w:rPr>
        <w:t>Профилактика распространения терроризма и экстремизма в молодежной среде»</w:t>
      </w:r>
      <w:r w:rsidR="00C21CC7" w:rsidRPr="00C21CC7">
        <w:rPr>
          <w:rFonts w:ascii="Times New Roman" w:hAnsi="Times New Roman" w:cs="Times New Roman"/>
          <w:b/>
          <w:sz w:val="40"/>
          <w:szCs w:val="40"/>
        </w:rPr>
        <w:t>.</w:t>
      </w:r>
    </w:p>
    <w:p w:rsidR="00C21CC7" w:rsidRDefault="00C21CC7" w:rsidP="006F2D14">
      <w:pPr>
        <w:pStyle w:val="a5"/>
        <w:rPr>
          <w:rFonts w:ascii="Times New Roman" w:hAnsi="Times New Roman" w:cs="Times New Roman"/>
          <w:b/>
          <w:i/>
          <w:sz w:val="36"/>
          <w:szCs w:val="36"/>
          <w:lang w:eastAsia="zh-CN"/>
        </w:rPr>
      </w:pPr>
    </w:p>
    <w:p w:rsidR="006F2D14" w:rsidRDefault="006F2D14" w:rsidP="006F2D14">
      <w:pPr>
        <w:pStyle w:val="a5"/>
        <w:rPr>
          <w:rFonts w:ascii="Times New Roman" w:hAnsi="Times New Roman" w:cs="Times New Roman"/>
          <w:b/>
          <w:i/>
          <w:sz w:val="36"/>
          <w:szCs w:val="36"/>
          <w:lang w:eastAsia="zh-CN"/>
        </w:rPr>
      </w:pPr>
      <w:r>
        <w:rPr>
          <w:rFonts w:ascii="Times New Roman" w:hAnsi="Times New Roman" w:cs="Times New Roman"/>
          <w:b/>
          <w:i/>
          <w:sz w:val="36"/>
          <w:szCs w:val="36"/>
          <w:lang w:eastAsia="zh-CN"/>
        </w:rPr>
        <w:t>Классный руководитель:                         Сафронова Э.В.</w:t>
      </w:r>
    </w:p>
    <w:p w:rsidR="006F2D14" w:rsidRDefault="006F2D14" w:rsidP="006F2D14">
      <w:pPr>
        <w:pStyle w:val="a5"/>
        <w:rPr>
          <w:rFonts w:ascii="Times New Roman" w:hAnsi="Times New Roman" w:cs="Times New Roman"/>
          <w:b/>
          <w:i/>
          <w:sz w:val="36"/>
          <w:szCs w:val="36"/>
          <w:lang w:eastAsia="zh-CN"/>
        </w:rPr>
      </w:pPr>
      <w:r>
        <w:rPr>
          <w:rFonts w:ascii="Times New Roman" w:hAnsi="Times New Roman" w:cs="Times New Roman"/>
          <w:b/>
          <w:i/>
          <w:sz w:val="36"/>
          <w:szCs w:val="36"/>
          <w:lang w:eastAsia="zh-CN"/>
        </w:rPr>
        <w:t xml:space="preserve">Воспитатель                                                  </w:t>
      </w:r>
      <w:proofErr w:type="spellStart"/>
      <w:r>
        <w:rPr>
          <w:rFonts w:ascii="Times New Roman" w:hAnsi="Times New Roman" w:cs="Times New Roman"/>
          <w:b/>
          <w:i/>
          <w:sz w:val="36"/>
          <w:szCs w:val="36"/>
          <w:lang w:eastAsia="zh-CN"/>
        </w:rPr>
        <w:t>Зарвина</w:t>
      </w:r>
      <w:proofErr w:type="spellEnd"/>
      <w:r>
        <w:rPr>
          <w:rFonts w:ascii="Times New Roman" w:hAnsi="Times New Roman" w:cs="Times New Roman"/>
          <w:b/>
          <w:i/>
          <w:sz w:val="36"/>
          <w:szCs w:val="36"/>
          <w:lang w:eastAsia="zh-CN"/>
        </w:rPr>
        <w:t xml:space="preserve"> Г.А.</w:t>
      </w:r>
    </w:p>
    <w:p w:rsidR="006F2D14" w:rsidRDefault="006F2D14" w:rsidP="006F2D14">
      <w:pPr>
        <w:pStyle w:val="a5"/>
        <w:rPr>
          <w:rFonts w:ascii="Times New Roman" w:hAnsi="Times New Roman" w:cs="Times New Roman"/>
          <w:sz w:val="36"/>
          <w:szCs w:val="36"/>
          <w:lang w:eastAsia="zh-CN"/>
        </w:rPr>
      </w:pPr>
    </w:p>
    <w:p w:rsidR="006F2D14" w:rsidRDefault="006F2D14" w:rsidP="006F2D14">
      <w:pPr>
        <w:pStyle w:val="a5"/>
        <w:rPr>
          <w:rFonts w:ascii="Times New Roman" w:hAnsi="Times New Roman" w:cs="Times New Roman"/>
          <w:sz w:val="36"/>
          <w:szCs w:val="36"/>
          <w:lang w:eastAsia="zh-CN"/>
        </w:rPr>
      </w:pPr>
    </w:p>
    <w:p w:rsidR="006F2D14" w:rsidRDefault="006F2D14" w:rsidP="006F2D14">
      <w:pPr>
        <w:pStyle w:val="a5"/>
        <w:rPr>
          <w:rFonts w:ascii="Times New Roman" w:hAnsi="Times New Roman" w:cs="Times New Roman"/>
          <w:sz w:val="36"/>
          <w:szCs w:val="36"/>
          <w:lang w:eastAsia="zh-CN"/>
        </w:rPr>
      </w:pPr>
    </w:p>
    <w:p w:rsidR="006F2D14" w:rsidRDefault="006F2D14" w:rsidP="006F2D14">
      <w:pPr>
        <w:pStyle w:val="a5"/>
        <w:rPr>
          <w:rFonts w:ascii="Times New Roman" w:hAnsi="Times New Roman" w:cs="Times New Roman"/>
          <w:sz w:val="36"/>
          <w:szCs w:val="36"/>
          <w:lang w:eastAsia="zh-CN"/>
        </w:rPr>
      </w:pPr>
    </w:p>
    <w:p w:rsidR="006F2D14" w:rsidRDefault="006F2D14" w:rsidP="006F2D14">
      <w:pPr>
        <w:pStyle w:val="a5"/>
        <w:rPr>
          <w:rFonts w:ascii="Times New Roman" w:hAnsi="Times New Roman" w:cs="Times New Roman"/>
          <w:sz w:val="36"/>
          <w:szCs w:val="36"/>
          <w:lang w:eastAsia="zh-CN"/>
        </w:rPr>
      </w:pPr>
    </w:p>
    <w:p w:rsidR="006F2D14" w:rsidRDefault="006F2D14" w:rsidP="006F2D14">
      <w:pPr>
        <w:pStyle w:val="a5"/>
        <w:rPr>
          <w:rFonts w:ascii="Times New Roman" w:hAnsi="Times New Roman" w:cs="Times New Roman"/>
          <w:sz w:val="36"/>
          <w:szCs w:val="36"/>
          <w:lang w:eastAsia="zh-CN"/>
        </w:rPr>
      </w:pPr>
    </w:p>
    <w:p w:rsidR="006F2D14" w:rsidRDefault="006F2D14" w:rsidP="006F2D14">
      <w:pPr>
        <w:pStyle w:val="a5"/>
        <w:rPr>
          <w:rFonts w:ascii="Times New Roman" w:hAnsi="Times New Roman" w:cs="Times New Roman"/>
          <w:sz w:val="36"/>
          <w:szCs w:val="36"/>
          <w:lang w:eastAsia="zh-CN"/>
        </w:rPr>
      </w:pPr>
    </w:p>
    <w:p w:rsidR="006F2D14" w:rsidRDefault="006F2D14" w:rsidP="006F2D14">
      <w:pPr>
        <w:pStyle w:val="a5"/>
        <w:rPr>
          <w:rFonts w:ascii="Times New Roman" w:hAnsi="Times New Roman" w:cs="Times New Roman"/>
          <w:sz w:val="36"/>
          <w:szCs w:val="36"/>
          <w:lang w:eastAsia="zh-CN"/>
        </w:rPr>
      </w:pPr>
    </w:p>
    <w:p w:rsidR="006F2D14" w:rsidRDefault="006F2D14" w:rsidP="006F2D14">
      <w:pPr>
        <w:pStyle w:val="a5"/>
        <w:rPr>
          <w:rFonts w:ascii="Times New Roman" w:hAnsi="Times New Roman" w:cs="Times New Roman"/>
          <w:sz w:val="36"/>
          <w:szCs w:val="36"/>
          <w:lang w:eastAsia="zh-CN"/>
        </w:rPr>
      </w:pPr>
    </w:p>
    <w:p w:rsidR="006F2D14" w:rsidRDefault="006F2D14" w:rsidP="006F2D14">
      <w:pPr>
        <w:pStyle w:val="a5"/>
        <w:jc w:val="center"/>
        <w:rPr>
          <w:rFonts w:ascii="Times New Roman" w:hAnsi="Times New Roman" w:cs="Times New Roman"/>
          <w:b/>
          <w:sz w:val="28"/>
          <w:szCs w:val="28"/>
          <w:lang w:eastAsia="zh-CN"/>
        </w:rPr>
      </w:pPr>
      <w:r>
        <w:rPr>
          <w:rFonts w:ascii="Times New Roman" w:hAnsi="Times New Roman" w:cs="Times New Roman"/>
          <w:b/>
          <w:sz w:val="28"/>
          <w:szCs w:val="28"/>
          <w:lang w:eastAsia="zh-CN"/>
        </w:rPr>
        <w:t xml:space="preserve">г. Миллерово </w:t>
      </w:r>
    </w:p>
    <w:p w:rsidR="006F2D14" w:rsidRDefault="006F2D14" w:rsidP="006F2D14">
      <w:pPr>
        <w:pStyle w:val="a5"/>
        <w:jc w:val="center"/>
        <w:rPr>
          <w:rFonts w:ascii="Times New Roman" w:hAnsi="Times New Roman" w:cs="Times New Roman"/>
          <w:b/>
          <w:sz w:val="28"/>
          <w:szCs w:val="28"/>
          <w:lang w:eastAsia="zh-CN"/>
        </w:rPr>
      </w:pPr>
      <w:r>
        <w:rPr>
          <w:rFonts w:ascii="Times New Roman" w:hAnsi="Times New Roman" w:cs="Times New Roman"/>
          <w:b/>
          <w:sz w:val="28"/>
          <w:szCs w:val="28"/>
          <w:lang w:eastAsia="zh-CN"/>
        </w:rPr>
        <w:t>202</w:t>
      </w:r>
      <w:r w:rsidR="00C21CC7">
        <w:rPr>
          <w:rFonts w:ascii="Times New Roman" w:hAnsi="Times New Roman" w:cs="Times New Roman"/>
          <w:b/>
          <w:sz w:val="28"/>
          <w:szCs w:val="28"/>
          <w:lang w:eastAsia="zh-CN"/>
        </w:rPr>
        <w:t>4</w:t>
      </w:r>
      <w:r>
        <w:rPr>
          <w:rFonts w:ascii="Times New Roman" w:hAnsi="Times New Roman" w:cs="Times New Roman"/>
          <w:b/>
          <w:sz w:val="28"/>
          <w:szCs w:val="28"/>
          <w:lang w:eastAsia="zh-CN"/>
        </w:rPr>
        <w:t xml:space="preserve">                    </w:t>
      </w:r>
    </w:p>
    <w:p w:rsidR="006F2D14" w:rsidRPr="00C21CC7" w:rsidRDefault="006F2D14" w:rsidP="006F2D14">
      <w:pPr>
        <w:pStyle w:val="a3"/>
        <w:rPr>
          <w:rFonts w:ascii="Times New Roman" w:hAnsi="Times New Roman" w:cs="Times New Roman"/>
          <w:b/>
          <w:sz w:val="28"/>
          <w:szCs w:val="28"/>
        </w:rPr>
      </w:pPr>
      <w:r>
        <w:rPr>
          <w:rFonts w:ascii="Times New Roman" w:hAnsi="Times New Roman" w:cs="Times New Roman"/>
          <w:b/>
          <w:sz w:val="28"/>
          <w:szCs w:val="28"/>
        </w:rPr>
        <w:lastRenderedPageBreak/>
        <w:t xml:space="preserve">Родительское собрание </w:t>
      </w:r>
      <w:r w:rsidRPr="00081B16">
        <w:rPr>
          <w:rFonts w:ascii="Times New Roman" w:hAnsi="Times New Roman" w:cs="Times New Roman"/>
          <w:b/>
          <w:sz w:val="28"/>
          <w:szCs w:val="28"/>
        </w:rPr>
        <w:t xml:space="preserve"> </w:t>
      </w:r>
      <w:proofErr w:type="spellStart"/>
      <w:r>
        <w:rPr>
          <w:rFonts w:ascii="Times New Roman" w:hAnsi="Times New Roman" w:cs="Times New Roman"/>
          <w:b/>
          <w:sz w:val="28"/>
          <w:szCs w:val="28"/>
        </w:rPr>
        <w:t>онлайн</w:t>
      </w:r>
      <w:proofErr w:type="spellEnd"/>
      <w:r>
        <w:rPr>
          <w:rFonts w:ascii="Times New Roman" w:hAnsi="Times New Roman" w:cs="Times New Roman"/>
          <w:b/>
          <w:sz w:val="28"/>
          <w:szCs w:val="28"/>
        </w:rPr>
        <w:t xml:space="preserve"> на </w:t>
      </w:r>
      <w:r w:rsidRPr="00C21CC7">
        <w:rPr>
          <w:rFonts w:ascii="Times New Roman" w:hAnsi="Times New Roman" w:cs="Times New Roman"/>
          <w:b/>
          <w:sz w:val="28"/>
          <w:szCs w:val="28"/>
        </w:rPr>
        <w:t>тему «</w:t>
      </w:r>
      <w:r w:rsidR="00C21CC7" w:rsidRPr="00C21CC7">
        <w:rPr>
          <w:rFonts w:ascii="Times New Roman" w:hAnsi="Times New Roman" w:cs="Times New Roman"/>
          <w:b/>
          <w:kern w:val="2"/>
          <w:sz w:val="28"/>
          <w:szCs w:val="28"/>
          <w:lang w:eastAsia="ko-KR"/>
        </w:rPr>
        <w:t>Профилактика распространения терроризма и экстремизма в молодежной среде</w:t>
      </w:r>
      <w:r w:rsidRPr="00C21CC7">
        <w:rPr>
          <w:rFonts w:ascii="Times New Roman" w:hAnsi="Times New Roman" w:cs="Times New Roman"/>
          <w:b/>
          <w:sz w:val="28"/>
          <w:szCs w:val="28"/>
        </w:rPr>
        <w:t xml:space="preserve">» </w:t>
      </w:r>
    </w:p>
    <w:p w:rsidR="006F2D14" w:rsidRDefault="006F2D14" w:rsidP="006F2D14">
      <w:pPr>
        <w:pStyle w:val="c2"/>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 xml:space="preserve">Цель: </w:t>
      </w:r>
      <w:r w:rsidR="00C21CC7" w:rsidRPr="00C21CC7">
        <w:rPr>
          <w:rStyle w:val="c0"/>
          <w:bCs/>
          <w:color w:val="000000"/>
          <w:sz w:val="28"/>
          <w:szCs w:val="28"/>
        </w:rPr>
        <w:t>предоставить родителям информацию о необходимости и</w:t>
      </w:r>
      <w:r w:rsidR="00C21CC7">
        <w:rPr>
          <w:rStyle w:val="c0"/>
          <w:b/>
          <w:bCs/>
          <w:color w:val="000000"/>
          <w:sz w:val="28"/>
          <w:szCs w:val="28"/>
        </w:rPr>
        <w:t xml:space="preserve"> </w:t>
      </w:r>
      <w:r>
        <w:rPr>
          <w:rStyle w:val="c1"/>
          <w:color w:val="000000"/>
          <w:sz w:val="28"/>
          <w:szCs w:val="28"/>
        </w:rPr>
        <w:t xml:space="preserve"> </w:t>
      </w:r>
      <w:proofErr w:type="gramStart"/>
      <w:r>
        <w:rPr>
          <w:rStyle w:val="c1"/>
          <w:color w:val="000000"/>
          <w:sz w:val="28"/>
          <w:szCs w:val="28"/>
        </w:rPr>
        <w:t>важности</w:t>
      </w:r>
      <w:proofErr w:type="gramEnd"/>
      <w:r>
        <w:rPr>
          <w:rStyle w:val="c1"/>
          <w:color w:val="000000"/>
          <w:sz w:val="28"/>
          <w:szCs w:val="28"/>
        </w:rPr>
        <w:t xml:space="preserve"> профилактических </w:t>
      </w:r>
      <w:proofErr w:type="spellStart"/>
      <w:r>
        <w:rPr>
          <w:rStyle w:val="c1"/>
          <w:color w:val="000000"/>
          <w:sz w:val="28"/>
          <w:szCs w:val="28"/>
        </w:rPr>
        <w:t>антиреррористических</w:t>
      </w:r>
      <w:proofErr w:type="spellEnd"/>
      <w:r>
        <w:rPr>
          <w:rStyle w:val="c1"/>
          <w:color w:val="000000"/>
          <w:sz w:val="28"/>
          <w:szCs w:val="28"/>
        </w:rPr>
        <w:t xml:space="preserve"> и  </w:t>
      </w:r>
      <w:proofErr w:type="spellStart"/>
      <w:r>
        <w:rPr>
          <w:rStyle w:val="c1"/>
          <w:color w:val="000000"/>
          <w:sz w:val="28"/>
          <w:szCs w:val="28"/>
        </w:rPr>
        <w:t>антиэкстремистских</w:t>
      </w:r>
      <w:proofErr w:type="spellEnd"/>
      <w:r>
        <w:rPr>
          <w:rStyle w:val="c1"/>
          <w:color w:val="000000"/>
          <w:sz w:val="28"/>
          <w:szCs w:val="28"/>
        </w:rPr>
        <w:t xml:space="preserve"> мер </w:t>
      </w:r>
      <w:r w:rsidR="00C21CC7">
        <w:rPr>
          <w:rStyle w:val="c1"/>
          <w:color w:val="000000"/>
          <w:sz w:val="28"/>
          <w:szCs w:val="28"/>
        </w:rPr>
        <w:t>в молодёжной среде</w:t>
      </w:r>
      <w:r>
        <w:rPr>
          <w:rStyle w:val="c1"/>
          <w:color w:val="000000"/>
          <w:sz w:val="28"/>
          <w:szCs w:val="28"/>
        </w:rPr>
        <w:t>.</w:t>
      </w:r>
    </w:p>
    <w:p w:rsidR="006F2D14" w:rsidRDefault="006F2D14" w:rsidP="006F2D14">
      <w:pPr>
        <w:pStyle w:val="c2"/>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Задачи:</w:t>
      </w:r>
    </w:p>
    <w:p w:rsidR="006F2D14" w:rsidRDefault="006F2D14" w:rsidP="006F2D14">
      <w:pPr>
        <w:pStyle w:val="c2"/>
        <w:shd w:val="clear" w:color="auto" w:fill="FFFFFF"/>
        <w:spacing w:before="0" w:beforeAutospacing="0" w:after="0" w:afterAutospacing="0"/>
        <w:rPr>
          <w:rFonts w:ascii="Calibri" w:hAnsi="Calibri" w:cs="Calibri"/>
          <w:color w:val="000000"/>
          <w:sz w:val="22"/>
          <w:szCs w:val="22"/>
        </w:rPr>
      </w:pPr>
      <w:r>
        <w:rPr>
          <w:rStyle w:val="c16"/>
          <w:color w:val="000000"/>
          <w:sz w:val="28"/>
          <w:szCs w:val="28"/>
        </w:rPr>
        <w:t>-ознаком</w:t>
      </w:r>
      <w:r w:rsidR="00C21CC7">
        <w:rPr>
          <w:rStyle w:val="c16"/>
          <w:color w:val="000000"/>
          <w:sz w:val="28"/>
          <w:szCs w:val="28"/>
        </w:rPr>
        <w:t xml:space="preserve">ление </w:t>
      </w:r>
      <w:r>
        <w:rPr>
          <w:rStyle w:val="c16"/>
          <w:color w:val="000000"/>
          <w:sz w:val="28"/>
          <w:szCs w:val="28"/>
        </w:rPr>
        <w:t xml:space="preserve"> родителей с </w:t>
      </w:r>
      <w:r w:rsidR="00C21CC7">
        <w:rPr>
          <w:rStyle w:val="c16"/>
          <w:color w:val="000000"/>
          <w:sz w:val="28"/>
          <w:szCs w:val="28"/>
        </w:rPr>
        <w:t>поло</w:t>
      </w:r>
      <w:r>
        <w:rPr>
          <w:rStyle w:val="c16"/>
          <w:color w:val="000000"/>
          <w:sz w:val="28"/>
          <w:szCs w:val="28"/>
        </w:rPr>
        <w:t>жениями</w:t>
      </w:r>
      <w:r>
        <w:rPr>
          <w:rFonts w:ascii="Calibri" w:hAnsi="Calibri" w:cs="Calibri"/>
          <w:color w:val="000000"/>
          <w:sz w:val="22"/>
          <w:szCs w:val="22"/>
        </w:rPr>
        <w:t> </w:t>
      </w:r>
      <w:r>
        <w:rPr>
          <w:rStyle w:val="c1"/>
          <w:color w:val="000000"/>
          <w:sz w:val="28"/>
          <w:szCs w:val="28"/>
        </w:rPr>
        <w:t>Федерального закона «О противодействии экстремистской деятельности»;</w:t>
      </w:r>
    </w:p>
    <w:p w:rsidR="006F2D14" w:rsidRDefault="006F2D14" w:rsidP="006F2D14">
      <w:pPr>
        <w:pStyle w:val="c2"/>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xml:space="preserve">-дать </w:t>
      </w:r>
      <w:r w:rsidR="00C21CC7">
        <w:rPr>
          <w:rStyle w:val="c1"/>
          <w:color w:val="000000"/>
          <w:sz w:val="28"/>
          <w:szCs w:val="28"/>
        </w:rPr>
        <w:t xml:space="preserve">родителям </w:t>
      </w:r>
      <w:r>
        <w:rPr>
          <w:rStyle w:val="c1"/>
          <w:color w:val="000000"/>
          <w:sz w:val="28"/>
          <w:szCs w:val="28"/>
        </w:rPr>
        <w:t xml:space="preserve">рекомендации к действию в ситуации, когда </w:t>
      </w:r>
      <w:r w:rsidR="00C21CC7">
        <w:rPr>
          <w:rStyle w:val="c1"/>
          <w:color w:val="000000"/>
          <w:sz w:val="28"/>
          <w:szCs w:val="28"/>
        </w:rPr>
        <w:t xml:space="preserve">молодой человек </w:t>
      </w:r>
      <w:r>
        <w:rPr>
          <w:rStyle w:val="c1"/>
          <w:color w:val="000000"/>
          <w:sz w:val="28"/>
          <w:szCs w:val="28"/>
        </w:rPr>
        <w:t xml:space="preserve"> попал под влияние экстремистской организации;</w:t>
      </w:r>
    </w:p>
    <w:p w:rsidR="00C21CC7" w:rsidRPr="00545FA4" w:rsidRDefault="006F2D14" w:rsidP="00C21CC7">
      <w:pPr>
        <w:pStyle w:val="a3"/>
        <w:rPr>
          <w:rFonts w:ascii="Times New Roman" w:hAnsi="Times New Roman" w:cs="Times New Roman"/>
          <w:sz w:val="28"/>
          <w:szCs w:val="28"/>
        </w:rPr>
      </w:pPr>
      <w:r w:rsidRPr="00C21CC7">
        <w:rPr>
          <w:rStyle w:val="c10"/>
          <w:rFonts w:ascii="Times New Roman" w:hAnsi="Times New Roman" w:cs="Times New Roman"/>
          <w:b/>
          <w:bCs/>
          <w:color w:val="000000"/>
          <w:sz w:val="28"/>
          <w:szCs w:val="28"/>
        </w:rPr>
        <w:t>Форма проведения</w:t>
      </w:r>
      <w:r>
        <w:rPr>
          <w:rStyle w:val="c10"/>
          <w:b/>
          <w:bCs/>
          <w:color w:val="000000"/>
          <w:sz w:val="28"/>
          <w:szCs w:val="28"/>
        </w:rPr>
        <w:t>:</w:t>
      </w:r>
      <w:r>
        <w:rPr>
          <w:rStyle w:val="c1"/>
          <w:color w:val="000000"/>
          <w:sz w:val="28"/>
          <w:szCs w:val="28"/>
        </w:rPr>
        <w:t> </w:t>
      </w:r>
      <w:r w:rsidR="00C21CC7" w:rsidRPr="00545FA4">
        <w:rPr>
          <w:rFonts w:ascii="Times New Roman" w:hAnsi="Times New Roman" w:cs="Times New Roman"/>
          <w:sz w:val="28"/>
          <w:szCs w:val="28"/>
        </w:rPr>
        <w:t xml:space="preserve">Лекция </w:t>
      </w:r>
      <w:proofErr w:type="spellStart"/>
      <w:r w:rsidR="00C21CC7" w:rsidRPr="00545FA4">
        <w:rPr>
          <w:rFonts w:ascii="Times New Roman" w:hAnsi="Times New Roman" w:cs="Times New Roman"/>
          <w:sz w:val="28"/>
          <w:szCs w:val="28"/>
        </w:rPr>
        <w:t>онлайн</w:t>
      </w:r>
      <w:proofErr w:type="spellEnd"/>
      <w:r w:rsidR="00C21CC7" w:rsidRPr="00545FA4">
        <w:rPr>
          <w:rFonts w:ascii="Times New Roman" w:hAnsi="Times New Roman" w:cs="Times New Roman"/>
          <w:sz w:val="28"/>
          <w:szCs w:val="28"/>
        </w:rPr>
        <w:t xml:space="preserve"> с предоставлением памятки родителям по профилактике терроризма и экстремизма в молодёжной среде</w:t>
      </w:r>
    </w:p>
    <w:p w:rsidR="006F2D14" w:rsidRDefault="006F2D14" w:rsidP="006F2D14">
      <w:pPr>
        <w:pStyle w:val="c2"/>
        <w:shd w:val="clear" w:color="auto" w:fill="FFFFFF"/>
        <w:spacing w:before="0" w:beforeAutospacing="0" w:after="0" w:afterAutospacing="0"/>
        <w:rPr>
          <w:b/>
          <w:sz w:val="28"/>
          <w:szCs w:val="28"/>
        </w:rPr>
      </w:pPr>
      <w:r w:rsidRPr="006F2D14">
        <w:rPr>
          <w:b/>
          <w:sz w:val="28"/>
          <w:szCs w:val="28"/>
        </w:rPr>
        <w:t xml:space="preserve">Ход собрания </w:t>
      </w:r>
    </w:p>
    <w:p w:rsidR="006F2D14" w:rsidRDefault="006F2D14" w:rsidP="006F2D14">
      <w:pPr>
        <w:pStyle w:val="c19"/>
        <w:shd w:val="clear" w:color="auto" w:fill="FFFFFF"/>
        <w:spacing w:before="0" w:beforeAutospacing="0" w:after="0" w:afterAutospacing="0"/>
        <w:jc w:val="center"/>
        <w:rPr>
          <w:rFonts w:ascii="Calibri" w:hAnsi="Calibri" w:cs="Calibri"/>
          <w:color w:val="000000"/>
          <w:sz w:val="22"/>
          <w:szCs w:val="22"/>
        </w:rPr>
      </w:pPr>
      <w:r>
        <w:rPr>
          <w:rStyle w:val="c0"/>
          <w:b/>
          <w:bCs/>
          <w:color w:val="000000"/>
          <w:sz w:val="28"/>
          <w:szCs w:val="28"/>
        </w:rPr>
        <w:t>Ход собрания</w:t>
      </w:r>
    </w:p>
    <w:p w:rsidR="006F2D14" w:rsidRDefault="006F2D14" w:rsidP="006F2D14">
      <w:pPr>
        <w:pStyle w:val="c3"/>
        <w:shd w:val="clear" w:color="auto" w:fill="FFFFFF"/>
        <w:spacing w:before="0" w:beforeAutospacing="0" w:after="0" w:afterAutospacing="0"/>
        <w:rPr>
          <w:rStyle w:val="c1"/>
          <w:color w:val="000000"/>
          <w:sz w:val="28"/>
          <w:szCs w:val="28"/>
        </w:rPr>
      </w:pPr>
      <w:r>
        <w:rPr>
          <w:rStyle w:val="c1"/>
          <w:color w:val="000000"/>
          <w:sz w:val="28"/>
          <w:szCs w:val="28"/>
        </w:rPr>
        <w:t xml:space="preserve">Уважаемые родители! Сегодня наше родительское собрание всеобуч </w:t>
      </w:r>
      <w:proofErr w:type="spellStart"/>
      <w:r>
        <w:rPr>
          <w:rStyle w:val="c1"/>
          <w:color w:val="000000"/>
          <w:sz w:val="28"/>
          <w:szCs w:val="28"/>
        </w:rPr>
        <w:t>онлайн</w:t>
      </w:r>
      <w:proofErr w:type="spellEnd"/>
      <w:r>
        <w:rPr>
          <w:rStyle w:val="c1"/>
          <w:color w:val="000000"/>
          <w:sz w:val="28"/>
          <w:szCs w:val="28"/>
        </w:rPr>
        <w:t xml:space="preserve"> посвящено очень важной в настоящее время теме – профилактике экстремизма и терроризма </w:t>
      </w:r>
      <w:r w:rsidR="00C21CC7" w:rsidRPr="00C21CC7">
        <w:rPr>
          <w:kern w:val="2"/>
          <w:sz w:val="28"/>
          <w:szCs w:val="28"/>
          <w:lang w:eastAsia="ko-KR"/>
        </w:rPr>
        <w:t>в молодежной среде</w:t>
      </w:r>
      <w:r w:rsidRPr="00C21CC7">
        <w:rPr>
          <w:rStyle w:val="c1"/>
          <w:color w:val="000000"/>
          <w:sz w:val="28"/>
          <w:szCs w:val="28"/>
        </w:rPr>
        <w:t xml:space="preserve">.       </w:t>
      </w:r>
      <w:r w:rsidR="00C21CC7">
        <w:rPr>
          <w:rStyle w:val="c1"/>
          <w:color w:val="000000"/>
          <w:sz w:val="28"/>
          <w:szCs w:val="28"/>
        </w:rPr>
        <w:t xml:space="preserve">Главным </w:t>
      </w:r>
      <w:r>
        <w:rPr>
          <w:rStyle w:val="c1"/>
          <w:color w:val="000000"/>
          <w:sz w:val="28"/>
          <w:szCs w:val="28"/>
        </w:rPr>
        <w:t xml:space="preserve"> направлени</w:t>
      </w:r>
      <w:r w:rsidR="00C21CC7">
        <w:rPr>
          <w:rStyle w:val="c1"/>
          <w:color w:val="000000"/>
          <w:sz w:val="28"/>
          <w:szCs w:val="28"/>
        </w:rPr>
        <w:t>ем</w:t>
      </w:r>
      <w:r>
        <w:rPr>
          <w:rStyle w:val="c1"/>
          <w:color w:val="000000"/>
          <w:sz w:val="28"/>
          <w:szCs w:val="28"/>
        </w:rPr>
        <w:t xml:space="preserve"> борьбы с террористическими и экстремистскими проявлениями в общественной среде </w:t>
      </w:r>
      <w:r w:rsidR="00C21CC7">
        <w:rPr>
          <w:rStyle w:val="c1"/>
          <w:color w:val="000000"/>
          <w:sz w:val="28"/>
          <w:szCs w:val="28"/>
        </w:rPr>
        <w:t xml:space="preserve">является </w:t>
      </w:r>
      <w:r>
        <w:rPr>
          <w:rStyle w:val="c1"/>
          <w:color w:val="000000"/>
          <w:sz w:val="28"/>
          <w:szCs w:val="28"/>
        </w:rPr>
        <w:t xml:space="preserve"> их профилактика. </w:t>
      </w:r>
      <w:r w:rsidR="00C21CC7">
        <w:rPr>
          <w:rStyle w:val="c1"/>
          <w:color w:val="000000"/>
          <w:sz w:val="28"/>
          <w:szCs w:val="28"/>
        </w:rPr>
        <w:t xml:space="preserve">Очень важно </w:t>
      </w:r>
      <w:r>
        <w:rPr>
          <w:rStyle w:val="c1"/>
          <w:color w:val="000000"/>
          <w:sz w:val="28"/>
          <w:szCs w:val="28"/>
        </w:rPr>
        <w:t xml:space="preserve"> проведение такой профилактической работы в среде молодежи,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w:t>
      </w:r>
      <w:r w:rsidR="00C21CC7">
        <w:rPr>
          <w:rStyle w:val="c1"/>
          <w:color w:val="000000"/>
          <w:sz w:val="28"/>
          <w:szCs w:val="28"/>
        </w:rPr>
        <w:t xml:space="preserve">террористических и </w:t>
      </w:r>
      <w:r>
        <w:rPr>
          <w:rStyle w:val="c1"/>
          <w:color w:val="000000"/>
          <w:sz w:val="28"/>
          <w:szCs w:val="28"/>
        </w:rPr>
        <w:t xml:space="preserve"> криминальных групп. Социальная и материальная незащищенность молодежи, частый максимализм в оценках и суждениях, психологическая незрелость, значительная зависимость от чужого мнения – вот только некоторые из причин, позволяющих говорить о возможности легкого распространения радикальных идей среди российской молодежи. Между тем, данные идеи в молодежной среде получают значительное распространение: молодые граждане пополняют ряды экстремистских и террористических организаций. По экспертным оценкам, в среднем 80 процентов участников организаций экстремистского характера составляют лица, возраст которых не превышает 30 лет.</w:t>
      </w:r>
    </w:p>
    <w:p w:rsidR="006F2D14" w:rsidRDefault="006F2D14" w:rsidP="006F2D14">
      <w:pPr>
        <w:pStyle w:val="c3"/>
        <w:shd w:val="clear" w:color="auto" w:fill="FFFFFF"/>
        <w:spacing w:before="0" w:beforeAutospacing="0" w:after="0" w:afterAutospacing="0"/>
        <w:rPr>
          <w:rStyle w:val="c1"/>
          <w:color w:val="000000"/>
          <w:sz w:val="28"/>
          <w:szCs w:val="28"/>
        </w:rPr>
      </w:pPr>
    </w:p>
    <w:p w:rsidR="006F2D14" w:rsidRDefault="006F2D14" w:rsidP="006F2D14">
      <w:pPr>
        <w:pStyle w:val="c3"/>
        <w:shd w:val="clear" w:color="auto" w:fill="FFFFFF"/>
        <w:spacing w:before="0" w:beforeAutospacing="0" w:after="0" w:afterAutospacing="0"/>
        <w:rPr>
          <w:rStyle w:val="c1"/>
          <w:color w:val="000000"/>
          <w:sz w:val="28"/>
          <w:szCs w:val="28"/>
        </w:rPr>
      </w:pPr>
    </w:p>
    <w:p w:rsidR="006F2D14" w:rsidRPr="006F2D14" w:rsidRDefault="006F2D14" w:rsidP="006F2D14">
      <w:pPr>
        <w:pStyle w:val="c3"/>
        <w:shd w:val="clear" w:color="auto" w:fill="FFFFFF"/>
        <w:spacing w:before="0" w:beforeAutospacing="0" w:after="0" w:afterAutospacing="0"/>
        <w:rPr>
          <w:b/>
          <w:sz w:val="28"/>
          <w:szCs w:val="28"/>
        </w:rPr>
      </w:pPr>
      <w:r w:rsidRPr="006F2D14">
        <w:rPr>
          <w:b/>
          <w:sz w:val="28"/>
          <w:szCs w:val="28"/>
        </w:rPr>
        <w:t>Нормативная основа профилактики экстремизма</w:t>
      </w:r>
    </w:p>
    <w:p w:rsidR="006F2D14" w:rsidRDefault="006F2D14" w:rsidP="006F2D14">
      <w:pPr>
        <w:pStyle w:val="c3"/>
        <w:shd w:val="clear" w:color="auto" w:fill="FFFFFF"/>
        <w:spacing w:before="0" w:beforeAutospacing="0" w:after="0" w:afterAutospacing="0"/>
        <w:rPr>
          <w:sz w:val="28"/>
          <w:szCs w:val="28"/>
        </w:rPr>
      </w:pPr>
      <w:r>
        <w:rPr>
          <w:sz w:val="28"/>
          <w:szCs w:val="28"/>
        </w:rPr>
        <w:t xml:space="preserve">    </w:t>
      </w:r>
      <w:r w:rsidRPr="006F2D14">
        <w:rPr>
          <w:sz w:val="28"/>
          <w:szCs w:val="28"/>
        </w:rPr>
        <w:t xml:space="preserve"> Впервые юридическое понятие экстремизм в российском праве возникло в связи с подписанием и ратификацией Шанхайской конвенции от 15.06.2001 «О борьбе с терроризмом, сепаратизмом и экстремизмом». Толковый словарь русского языка под ред. проф. Шведовой Н.Ю. определяет экстремизм (от фр. </w:t>
      </w:r>
      <w:proofErr w:type="spellStart"/>
      <w:r w:rsidRPr="006F2D14">
        <w:rPr>
          <w:sz w:val="28"/>
          <w:szCs w:val="28"/>
        </w:rPr>
        <w:t>extremisme</w:t>
      </w:r>
      <w:proofErr w:type="spellEnd"/>
      <w:r w:rsidRPr="006F2D14">
        <w:rPr>
          <w:sz w:val="28"/>
          <w:szCs w:val="28"/>
        </w:rPr>
        <w:t xml:space="preserve">, от лат. </w:t>
      </w:r>
      <w:proofErr w:type="spellStart"/>
      <w:r w:rsidRPr="006F2D14">
        <w:rPr>
          <w:sz w:val="28"/>
          <w:szCs w:val="28"/>
        </w:rPr>
        <w:t>extremus</w:t>
      </w:r>
      <w:proofErr w:type="spellEnd"/>
      <w:r w:rsidRPr="006F2D14">
        <w:rPr>
          <w:sz w:val="28"/>
          <w:szCs w:val="28"/>
        </w:rPr>
        <w:t xml:space="preserve"> – крайний) как приверженность крайним взглядам и мерам; поступки, действия, основанные на таких взглядах, мерах. </w:t>
      </w:r>
      <w:r>
        <w:rPr>
          <w:sz w:val="28"/>
          <w:szCs w:val="28"/>
        </w:rPr>
        <w:t xml:space="preserve">  </w:t>
      </w:r>
    </w:p>
    <w:p w:rsidR="006F2D14" w:rsidRDefault="006F2D14" w:rsidP="006F2D14">
      <w:pPr>
        <w:pStyle w:val="c3"/>
        <w:shd w:val="clear" w:color="auto" w:fill="FFFFFF"/>
        <w:spacing w:before="0" w:beforeAutospacing="0" w:after="0" w:afterAutospacing="0"/>
        <w:rPr>
          <w:sz w:val="28"/>
          <w:szCs w:val="28"/>
        </w:rPr>
      </w:pPr>
      <w:r>
        <w:rPr>
          <w:sz w:val="28"/>
          <w:szCs w:val="28"/>
        </w:rPr>
        <w:t xml:space="preserve">    </w:t>
      </w:r>
      <w:r w:rsidRPr="006F2D14">
        <w:rPr>
          <w:sz w:val="28"/>
          <w:szCs w:val="28"/>
        </w:rPr>
        <w:t xml:space="preserve">Шанхайская Конвенция о борьбе с терроризмом, сепаратизмом и экстремизмом, подписанная 15 июня 2001 г. Республикой Казахстан, Китайской Народной Республикой, </w:t>
      </w:r>
      <w:proofErr w:type="spellStart"/>
      <w:r w:rsidRPr="006F2D14">
        <w:rPr>
          <w:sz w:val="28"/>
          <w:szCs w:val="28"/>
        </w:rPr>
        <w:t>Кыргызской</w:t>
      </w:r>
      <w:proofErr w:type="spellEnd"/>
      <w:r w:rsidRPr="006F2D14">
        <w:rPr>
          <w:sz w:val="28"/>
          <w:szCs w:val="28"/>
        </w:rPr>
        <w:t xml:space="preserve"> Республикой, Республикой Таджикистан, Республикой Узбекистан и Российской Федерацией, в п. 3 ч. 1 </w:t>
      </w:r>
      <w:r w:rsidRPr="006F2D14">
        <w:rPr>
          <w:sz w:val="28"/>
          <w:szCs w:val="28"/>
        </w:rPr>
        <w:lastRenderedPageBreak/>
        <w:t xml:space="preserve">ст. 1 дает следующее определение понятия экстремизма: </w:t>
      </w:r>
      <w:proofErr w:type="gramStart"/>
      <w:r w:rsidRPr="006F2D14">
        <w:rPr>
          <w:sz w:val="28"/>
          <w:szCs w:val="28"/>
        </w:rPr>
        <w:t>«Экстремизм – какое-либо деяние, направленное на насильственный захват власти или насильственное удержание власти, а также на насильственное изменение конституционного строя государства, а равно насильственное посягательство на общественную безопасность, в том числе организация в вышеуказанных целях незаконных вооруженных формирований или участие в них, и преследуемые в уголовном порядке в соответствии с национальным законодательством Сторон».</w:t>
      </w:r>
      <w:proofErr w:type="gramEnd"/>
    </w:p>
    <w:p w:rsidR="006F2D14" w:rsidRDefault="006F2D14" w:rsidP="006F2D14">
      <w:pPr>
        <w:pStyle w:val="c3"/>
        <w:shd w:val="clear" w:color="auto" w:fill="FFFFFF"/>
        <w:spacing w:before="0" w:beforeAutospacing="0" w:after="0" w:afterAutospacing="0"/>
        <w:rPr>
          <w:sz w:val="28"/>
          <w:szCs w:val="28"/>
        </w:rPr>
      </w:pPr>
      <w:r>
        <w:rPr>
          <w:sz w:val="28"/>
          <w:szCs w:val="28"/>
        </w:rPr>
        <w:t xml:space="preserve">    </w:t>
      </w:r>
      <w:r w:rsidRPr="006F2D14">
        <w:rPr>
          <w:sz w:val="28"/>
          <w:szCs w:val="28"/>
        </w:rPr>
        <w:t xml:space="preserve">В статье 1 Федерального закона от 25 июля 2002 г. № 114-ФЗ «О противодействии экстремистской деятельности» экстремистская деятельность (экстремизм) раскрывается путем перечисления следующих деяний: </w:t>
      </w:r>
    </w:p>
    <w:p w:rsidR="006F2D14" w:rsidRDefault="006F2D14" w:rsidP="006F2D14">
      <w:pPr>
        <w:pStyle w:val="c3"/>
        <w:shd w:val="clear" w:color="auto" w:fill="FFFFFF"/>
        <w:spacing w:before="0" w:beforeAutospacing="0" w:after="0" w:afterAutospacing="0"/>
        <w:rPr>
          <w:sz w:val="28"/>
          <w:szCs w:val="28"/>
        </w:rPr>
      </w:pPr>
      <w:r w:rsidRPr="006F2D14">
        <w:rPr>
          <w:sz w:val="28"/>
          <w:szCs w:val="28"/>
        </w:rPr>
        <w:t>1. Насильственное изменение основ конституционного строя и нарушение целостности Российской Федерации;</w:t>
      </w:r>
    </w:p>
    <w:p w:rsidR="006F2D14" w:rsidRDefault="006F2D14" w:rsidP="006F2D14">
      <w:pPr>
        <w:pStyle w:val="c3"/>
        <w:shd w:val="clear" w:color="auto" w:fill="FFFFFF"/>
        <w:spacing w:before="0" w:beforeAutospacing="0" w:after="0" w:afterAutospacing="0"/>
        <w:rPr>
          <w:sz w:val="28"/>
          <w:szCs w:val="28"/>
        </w:rPr>
      </w:pPr>
      <w:r w:rsidRPr="006F2D14">
        <w:rPr>
          <w:sz w:val="28"/>
          <w:szCs w:val="28"/>
        </w:rPr>
        <w:t xml:space="preserve"> 2. Публичное оправдание терроризма и иная террористическая деятельность; 3. Возбуждение социальной, расовой, национальной или религиозной розни; 4.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 5.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 </w:t>
      </w:r>
    </w:p>
    <w:p w:rsidR="006F2D14" w:rsidRDefault="006F2D14" w:rsidP="006F2D14">
      <w:pPr>
        <w:pStyle w:val="c3"/>
        <w:shd w:val="clear" w:color="auto" w:fill="FFFFFF"/>
        <w:spacing w:before="0" w:beforeAutospacing="0" w:after="0" w:afterAutospacing="0"/>
        <w:rPr>
          <w:sz w:val="28"/>
          <w:szCs w:val="28"/>
        </w:rPr>
      </w:pPr>
      <w:r w:rsidRPr="006F2D14">
        <w:rPr>
          <w:sz w:val="28"/>
          <w:szCs w:val="28"/>
        </w:rPr>
        <w:t xml:space="preserve">6.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 </w:t>
      </w:r>
    </w:p>
    <w:p w:rsidR="006F2D14" w:rsidRDefault="006F2D14" w:rsidP="006F2D14">
      <w:pPr>
        <w:pStyle w:val="c3"/>
        <w:shd w:val="clear" w:color="auto" w:fill="FFFFFF"/>
        <w:spacing w:before="0" w:beforeAutospacing="0" w:after="0" w:afterAutospacing="0"/>
        <w:rPr>
          <w:sz w:val="28"/>
          <w:szCs w:val="28"/>
        </w:rPr>
      </w:pPr>
      <w:r w:rsidRPr="006F2D14">
        <w:rPr>
          <w:sz w:val="28"/>
          <w:szCs w:val="28"/>
        </w:rPr>
        <w:t xml:space="preserve">7.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 </w:t>
      </w:r>
    </w:p>
    <w:p w:rsidR="006F2D14" w:rsidRDefault="006F2D14" w:rsidP="006F2D14">
      <w:pPr>
        <w:pStyle w:val="c3"/>
        <w:shd w:val="clear" w:color="auto" w:fill="FFFFFF"/>
        <w:spacing w:before="0" w:beforeAutospacing="0" w:after="0" w:afterAutospacing="0"/>
        <w:rPr>
          <w:sz w:val="28"/>
          <w:szCs w:val="28"/>
        </w:rPr>
      </w:pPr>
      <w:r w:rsidRPr="006F2D14">
        <w:rPr>
          <w:sz w:val="28"/>
          <w:szCs w:val="28"/>
        </w:rPr>
        <w:t xml:space="preserve">8. Совершение преступлений по мотивам, указанным в пункте «е» части первой статьи 63 Уголовного кодекса Российской Федерации (т. е.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6F2D14" w:rsidRDefault="006F2D14" w:rsidP="006F2D14">
      <w:pPr>
        <w:pStyle w:val="c3"/>
        <w:shd w:val="clear" w:color="auto" w:fill="FFFFFF"/>
        <w:spacing w:before="0" w:beforeAutospacing="0" w:after="0" w:afterAutospacing="0"/>
        <w:rPr>
          <w:sz w:val="28"/>
          <w:szCs w:val="28"/>
        </w:rPr>
      </w:pPr>
      <w:r w:rsidRPr="006F2D14">
        <w:rPr>
          <w:sz w:val="28"/>
          <w:szCs w:val="28"/>
        </w:rPr>
        <w:t xml:space="preserve">9. Пропаганда и публичное демонстрирование нацистской атрибутики или символики либо атрибутики или символики, </w:t>
      </w:r>
      <w:proofErr w:type="gramStart"/>
      <w:r w:rsidRPr="006F2D14">
        <w:rPr>
          <w:sz w:val="28"/>
          <w:szCs w:val="28"/>
        </w:rPr>
        <w:t>сходных</w:t>
      </w:r>
      <w:proofErr w:type="gramEnd"/>
      <w:r w:rsidRPr="006F2D14">
        <w:rPr>
          <w:sz w:val="28"/>
          <w:szCs w:val="28"/>
        </w:rPr>
        <w:t xml:space="preserve"> с нацистской атрибутикой или символикой до степени смешения; </w:t>
      </w:r>
    </w:p>
    <w:p w:rsidR="006F2D14" w:rsidRDefault="006F2D14" w:rsidP="006F2D14">
      <w:pPr>
        <w:pStyle w:val="c3"/>
        <w:shd w:val="clear" w:color="auto" w:fill="FFFFFF"/>
        <w:spacing w:before="0" w:beforeAutospacing="0" w:after="0" w:afterAutospacing="0"/>
        <w:rPr>
          <w:sz w:val="28"/>
          <w:szCs w:val="28"/>
        </w:rPr>
      </w:pPr>
      <w:r w:rsidRPr="006F2D14">
        <w:rPr>
          <w:sz w:val="28"/>
          <w:szCs w:val="28"/>
        </w:rPr>
        <w:t xml:space="preserve">10.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 </w:t>
      </w:r>
    </w:p>
    <w:p w:rsidR="006F2D14" w:rsidRDefault="006F2D14" w:rsidP="006F2D14">
      <w:pPr>
        <w:pStyle w:val="c3"/>
        <w:shd w:val="clear" w:color="auto" w:fill="FFFFFF"/>
        <w:spacing w:before="0" w:beforeAutospacing="0" w:after="0" w:afterAutospacing="0"/>
        <w:rPr>
          <w:sz w:val="28"/>
          <w:szCs w:val="28"/>
        </w:rPr>
      </w:pPr>
      <w:r w:rsidRPr="006F2D14">
        <w:rPr>
          <w:sz w:val="28"/>
          <w:szCs w:val="28"/>
        </w:rPr>
        <w:t xml:space="preserve">11.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w:t>
      </w:r>
      <w:r w:rsidRPr="006F2D14">
        <w:rPr>
          <w:sz w:val="28"/>
          <w:szCs w:val="28"/>
        </w:rPr>
        <w:lastRenderedPageBreak/>
        <w:t xml:space="preserve">исполнения своих должностных обязанностей деяний, указанных в настоящей статье и являющихся преступлением; </w:t>
      </w:r>
    </w:p>
    <w:p w:rsidR="006F2D14" w:rsidRDefault="006F2D14" w:rsidP="006F2D14">
      <w:pPr>
        <w:pStyle w:val="c3"/>
        <w:shd w:val="clear" w:color="auto" w:fill="FFFFFF"/>
        <w:spacing w:before="0" w:beforeAutospacing="0" w:after="0" w:afterAutospacing="0"/>
        <w:rPr>
          <w:sz w:val="28"/>
          <w:szCs w:val="28"/>
        </w:rPr>
      </w:pPr>
      <w:r w:rsidRPr="006F2D14">
        <w:rPr>
          <w:sz w:val="28"/>
          <w:szCs w:val="28"/>
        </w:rPr>
        <w:t xml:space="preserve">12. Организация и подготовка указанных деяний, а также подстрекательство к их осуществлению; </w:t>
      </w:r>
    </w:p>
    <w:p w:rsidR="00790EA6" w:rsidRDefault="006F2D14" w:rsidP="006F2D14">
      <w:pPr>
        <w:pStyle w:val="c3"/>
        <w:shd w:val="clear" w:color="auto" w:fill="FFFFFF"/>
        <w:spacing w:before="0" w:beforeAutospacing="0" w:after="0" w:afterAutospacing="0"/>
        <w:rPr>
          <w:sz w:val="28"/>
          <w:szCs w:val="28"/>
        </w:rPr>
      </w:pPr>
      <w:r w:rsidRPr="006F2D14">
        <w:rPr>
          <w:sz w:val="28"/>
          <w:szCs w:val="28"/>
        </w:rPr>
        <w:t>13.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 Проблема обеспечения национальной безопасности имеет особое значение для современного российского общества, поскольку защита личности, общества и государства от внешних и внутренних угроз во всех сферах жизнедеятельности (</w:t>
      </w:r>
      <w:proofErr w:type="spellStart"/>
      <w:r w:rsidRPr="006F2D14">
        <w:rPr>
          <w:sz w:val="28"/>
          <w:szCs w:val="28"/>
        </w:rPr>
        <w:t>социальноэкономической</w:t>
      </w:r>
      <w:proofErr w:type="spellEnd"/>
      <w:r w:rsidRPr="006F2D14">
        <w:rPr>
          <w:sz w:val="28"/>
          <w:szCs w:val="28"/>
        </w:rPr>
        <w:t xml:space="preserve">, экологической, информационной, духовной и т.п.) является определяющим условием прогрессивного развития, укрепления основ правовой государственности. </w:t>
      </w:r>
      <w:proofErr w:type="gramStart"/>
      <w:r w:rsidRPr="006F2D14">
        <w:rPr>
          <w:sz w:val="28"/>
          <w:szCs w:val="28"/>
        </w:rPr>
        <w:t>В Стратегии национальной безопасности Российской Федерации до 2020 года, утвержденной Указом Президента РФ от 12 мая 2009 г. № 537, понятие «национальная безопасность» определяется как состояние защищенности личности, общества и государства от внутренних и внешних угроз, которое позволяет обеспечить конституционные права, свободы, достойные качество и уровень жизни граждан, суверенитет, территориальную целостность и устойчивое развитие Российской Федерации, оборону и безопасность государства.</w:t>
      </w:r>
      <w:proofErr w:type="gramEnd"/>
      <w:r w:rsidRPr="006F2D14">
        <w:rPr>
          <w:sz w:val="28"/>
          <w:szCs w:val="28"/>
        </w:rPr>
        <w:t xml:space="preserve"> Под угрозой национальной безопасности в Стратегии понимается прямая или косвенная возможность нанесения ущерба конституционным правам, свободам, достойному качеству и уровню жизни граждан, суверенитету и территориальной целостности, устойчивому развитию Российской Федерации, обороне и безопасности государства. </w:t>
      </w:r>
      <w:r w:rsidR="00790EA6">
        <w:rPr>
          <w:sz w:val="28"/>
          <w:szCs w:val="28"/>
        </w:rPr>
        <w:t xml:space="preserve">  </w:t>
      </w:r>
    </w:p>
    <w:p w:rsidR="00790EA6" w:rsidRDefault="00790EA6" w:rsidP="006F2D14">
      <w:pPr>
        <w:pStyle w:val="c3"/>
        <w:shd w:val="clear" w:color="auto" w:fill="FFFFFF"/>
        <w:spacing w:before="0" w:beforeAutospacing="0" w:after="0" w:afterAutospacing="0"/>
        <w:rPr>
          <w:sz w:val="28"/>
          <w:szCs w:val="28"/>
        </w:rPr>
      </w:pPr>
      <w:r>
        <w:rPr>
          <w:sz w:val="28"/>
          <w:szCs w:val="28"/>
        </w:rPr>
        <w:t xml:space="preserve">    </w:t>
      </w:r>
      <w:r w:rsidR="006F2D14" w:rsidRPr="006F2D14">
        <w:rPr>
          <w:sz w:val="28"/>
          <w:szCs w:val="28"/>
        </w:rPr>
        <w:t xml:space="preserve">Противоправные деяния, объектами которых являются конституционные права и свободы человека и гражданина, оборона и безопасность государства, суверенитет и территориальная целостность Российской Федерации, можно объединить общим понятием «преступления экстремистской направленности». </w:t>
      </w:r>
    </w:p>
    <w:p w:rsidR="00790EA6" w:rsidRDefault="00790EA6" w:rsidP="006F2D14">
      <w:pPr>
        <w:pStyle w:val="c3"/>
        <w:shd w:val="clear" w:color="auto" w:fill="FFFFFF"/>
        <w:spacing w:before="0" w:beforeAutospacing="0" w:after="0" w:afterAutospacing="0"/>
        <w:rPr>
          <w:sz w:val="28"/>
          <w:szCs w:val="28"/>
        </w:rPr>
      </w:pPr>
      <w:r>
        <w:rPr>
          <w:sz w:val="28"/>
          <w:szCs w:val="28"/>
        </w:rPr>
        <w:t xml:space="preserve">    </w:t>
      </w:r>
      <w:r w:rsidR="006F2D14" w:rsidRPr="006F2D14">
        <w:rPr>
          <w:sz w:val="28"/>
          <w:szCs w:val="28"/>
        </w:rPr>
        <w:t xml:space="preserve">К указанным преступлениям следует отнести: убийство, совершенное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 «л» </w:t>
      </w:r>
      <w:proofErr w:type="gramStart"/>
      <w:r w:rsidR="006F2D14" w:rsidRPr="006F2D14">
        <w:rPr>
          <w:sz w:val="28"/>
          <w:szCs w:val="28"/>
        </w:rPr>
        <w:t>ч</w:t>
      </w:r>
      <w:proofErr w:type="gramEnd"/>
      <w:r w:rsidR="006F2D14" w:rsidRPr="006F2D14">
        <w:rPr>
          <w:sz w:val="28"/>
          <w:szCs w:val="28"/>
        </w:rPr>
        <w:t xml:space="preserve">. 2 ст. 105 УК РФ); умышленное причинение тяжкого вреда здоровью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 «е» </w:t>
      </w:r>
      <w:proofErr w:type="gramStart"/>
      <w:r w:rsidR="006F2D14" w:rsidRPr="006F2D14">
        <w:rPr>
          <w:sz w:val="28"/>
          <w:szCs w:val="28"/>
        </w:rPr>
        <w:t>ч</w:t>
      </w:r>
      <w:proofErr w:type="gramEnd"/>
      <w:r w:rsidR="006F2D14" w:rsidRPr="006F2D14">
        <w:rPr>
          <w:sz w:val="28"/>
          <w:szCs w:val="28"/>
        </w:rPr>
        <w:t xml:space="preserve">. 2 ст. 111 УК РФ); умышленное причинение средней тяжести вреда здоровью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 «е» </w:t>
      </w:r>
      <w:proofErr w:type="gramStart"/>
      <w:r w:rsidR="006F2D14" w:rsidRPr="006F2D14">
        <w:rPr>
          <w:sz w:val="28"/>
          <w:szCs w:val="28"/>
        </w:rPr>
        <w:t>ч</w:t>
      </w:r>
      <w:proofErr w:type="gramEnd"/>
      <w:r w:rsidR="006F2D14" w:rsidRPr="006F2D14">
        <w:rPr>
          <w:sz w:val="28"/>
          <w:szCs w:val="28"/>
        </w:rPr>
        <w:t xml:space="preserve">. 2 ст. 112 УК РФ); умышленное причинение легкого вреда здоровью по мотивам политической, идеологической, расовой, национальной или религиозной ненависти или вражды либо по мотивам ненависти или вражды </w:t>
      </w:r>
      <w:r w:rsidR="006F2D14" w:rsidRPr="006F2D14">
        <w:rPr>
          <w:sz w:val="28"/>
          <w:szCs w:val="28"/>
        </w:rPr>
        <w:lastRenderedPageBreak/>
        <w:t xml:space="preserve">в 23 отношении какой-либо социальной группы (п. «б» </w:t>
      </w:r>
      <w:proofErr w:type="gramStart"/>
      <w:r w:rsidR="006F2D14" w:rsidRPr="006F2D14">
        <w:rPr>
          <w:sz w:val="28"/>
          <w:szCs w:val="28"/>
        </w:rPr>
        <w:t>ч</w:t>
      </w:r>
      <w:proofErr w:type="gramEnd"/>
      <w:r w:rsidR="006F2D14" w:rsidRPr="006F2D14">
        <w:rPr>
          <w:sz w:val="28"/>
          <w:szCs w:val="28"/>
        </w:rPr>
        <w:t xml:space="preserve">. 2 ст. 115 УК РФ); побои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 «б» </w:t>
      </w:r>
      <w:proofErr w:type="gramStart"/>
      <w:r w:rsidR="006F2D14" w:rsidRPr="006F2D14">
        <w:rPr>
          <w:sz w:val="28"/>
          <w:szCs w:val="28"/>
        </w:rPr>
        <w:t>ч</w:t>
      </w:r>
      <w:proofErr w:type="gramEnd"/>
      <w:r w:rsidR="006F2D14" w:rsidRPr="006F2D14">
        <w:rPr>
          <w:sz w:val="28"/>
          <w:szCs w:val="28"/>
        </w:rPr>
        <w:t>. 2 ст. 116 УК РФ); истязание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 «</w:t>
      </w:r>
      <w:proofErr w:type="spellStart"/>
      <w:r w:rsidR="006F2D14" w:rsidRPr="006F2D14">
        <w:rPr>
          <w:sz w:val="28"/>
          <w:szCs w:val="28"/>
        </w:rPr>
        <w:t>з</w:t>
      </w:r>
      <w:proofErr w:type="spellEnd"/>
      <w:r w:rsidR="006F2D14" w:rsidRPr="006F2D14">
        <w:rPr>
          <w:sz w:val="28"/>
          <w:szCs w:val="28"/>
        </w:rPr>
        <w:t>» ч. 2 ст. 117); угроза убийством или причинением тяжкого вреда здоровью, совершенная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roofErr w:type="gramStart"/>
      <w:r w:rsidR="006F2D14" w:rsidRPr="006F2D14">
        <w:rPr>
          <w:sz w:val="28"/>
          <w:szCs w:val="28"/>
        </w:rPr>
        <w:t>ч</w:t>
      </w:r>
      <w:proofErr w:type="gramEnd"/>
      <w:r w:rsidR="006F2D14" w:rsidRPr="006F2D14">
        <w:rPr>
          <w:sz w:val="28"/>
          <w:szCs w:val="28"/>
        </w:rPr>
        <w:t xml:space="preserve">. 2 ст. 119 УК РФ); </w:t>
      </w:r>
      <w:proofErr w:type="gramStart"/>
      <w:r w:rsidR="006F2D14" w:rsidRPr="006F2D14">
        <w:rPr>
          <w:sz w:val="28"/>
          <w:szCs w:val="28"/>
        </w:rPr>
        <w:t>хулиганство, совершенное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 «б» ч. 1 ст. 213 УК РФ); публичные призывы к осуществлению экстремистской деятельности (ст. 280 УК РФ); возбуждение ненависти либо вражды, а равно унижение человеческого достоинства (ст. 282 УК РФ);</w:t>
      </w:r>
      <w:proofErr w:type="gramEnd"/>
      <w:r w:rsidR="006F2D14" w:rsidRPr="006F2D14">
        <w:rPr>
          <w:sz w:val="28"/>
          <w:szCs w:val="28"/>
        </w:rPr>
        <w:t xml:space="preserve"> организация экстремистского сообщества (ст. 282.1 УК РФ); организация деятельности экстремистской организации (ст. 282.2 УК РФ); геноцид (ст. 357 УК РФ). </w:t>
      </w:r>
    </w:p>
    <w:p w:rsidR="00790EA6" w:rsidRDefault="00790EA6" w:rsidP="006F2D14">
      <w:pPr>
        <w:pStyle w:val="c3"/>
        <w:shd w:val="clear" w:color="auto" w:fill="FFFFFF"/>
        <w:spacing w:before="0" w:beforeAutospacing="0" w:after="0" w:afterAutospacing="0"/>
        <w:rPr>
          <w:sz w:val="28"/>
          <w:szCs w:val="28"/>
        </w:rPr>
      </w:pPr>
      <w:r>
        <w:rPr>
          <w:sz w:val="28"/>
          <w:szCs w:val="28"/>
        </w:rPr>
        <w:t xml:space="preserve">    </w:t>
      </w:r>
      <w:r w:rsidR="006F2D14" w:rsidRPr="006F2D14">
        <w:rPr>
          <w:sz w:val="28"/>
          <w:szCs w:val="28"/>
        </w:rPr>
        <w:t xml:space="preserve">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 </w:t>
      </w:r>
      <w:proofErr w:type="gramStart"/>
      <w:r w:rsidR="006F2D14" w:rsidRPr="006F2D14">
        <w:rPr>
          <w:sz w:val="28"/>
          <w:szCs w:val="28"/>
        </w:rPr>
        <w:t xml:space="preserve">В целях обеспечения государственной и общественной безопасности по основаниям и в порядке, предусмотренном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 </w:t>
      </w:r>
      <w:proofErr w:type="gramEnd"/>
    </w:p>
    <w:p w:rsidR="00790EA6" w:rsidRPr="00790EA6" w:rsidRDefault="00790EA6" w:rsidP="006F2D14">
      <w:pPr>
        <w:pStyle w:val="c3"/>
        <w:shd w:val="clear" w:color="auto" w:fill="FFFFFF"/>
        <w:spacing w:before="0" w:beforeAutospacing="0" w:after="0" w:afterAutospacing="0"/>
        <w:rPr>
          <w:b/>
          <w:sz w:val="28"/>
          <w:szCs w:val="28"/>
        </w:rPr>
      </w:pPr>
      <w:r w:rsidRPr="00790EA6">
        <w:rPr>
          <w:b/>
          <w:sz w:val="28"/>
          <w:szCs w:val="28"/>
        </w:rPr>
        <w:t xml:space="preserve">  </w:t>
      </w:r>
      <w:r w:rsidR="006F2D14" w:rsidRPr="00790EA6">
        <w:rPr>
          <w:b/>
          <w:sz w:val="28"/>
          <w:szCs w:val="28"/>
        </w:rPr>
        <w:t xml:space="preserve"> Причины возникновения экстремистских настроений и агрессивного поведения в молодёжной среде</w:t>
      </w:r>
    </w:p>
    <w:p w:rsidR="00790EA6" w:rsidRDefault="00790EA6" w:rsidP="006F2D14">
      <w:pPr>
        <w:pStyle w:val="c3"/>
        <w:shd w:val="clear" w:color="auto" w:fill="FFFFFF"/>
        <w:spacing w:before="0" w:beforeAutospacing="0" w:after="0" w:afterAutospacing="0"/>
        <w:rPr>
          <w:sz w:val="28"/>
          <w:szCs w:val="28"/>
        </w:rPr>
      </w:pPr>
      <w:r>
        <w:rPr>
          <w:sz w:val="28"/>
          <w:szCs w:val="28"/>
        </w:rPr>
        <w:t xml:space="preserve">    </w:t>
      </w:r>
      <w:r w:rsidR="006F2D14" w:rsidRPr="006F2D14">
        <w:rPr>
          <w:sz w:val="28"/>
          <w:szCs w:val="28"/>
        </w:rPr>
        <w:t xml:space="preserve"> Факторы агрессивного поведения молодежи – это совокупность причин и условий, порождающих агрессию и определяющих её характер и направленность. Наиболее значимыми факторами, провоцирующими агрессивное поведение детей и подростков, являются: насилие в семье, нередко связанное с употреблением родителями алкоголя, наркотиков, негативное воспитание ребенка, недостаточный уровень его социализации, влияние </w:t>
      </w:r>
      <w:proofErr w:type="spellStart"/>
      <w:r w:rsidR="006F2D14" w:rsidRPr="006F2D14">
        <w:rPr>
          <w:sz w:val="28"/>
          <w:szCs w:val="28"/>
        </w:rPr>
        <w:t>антисоциальной</w:t>
      </w:r>
      <w:proofErr w:type="spellEnd"/>
      <w:r w:rsidR="006F2D14" w:rsidRPr="006F2D14">
        <w:rPr>
          <w:sz w:val="28"/>
          <w:szCs w:val="28"/>
        </w:rPr>
        <w:t xml:space="preserve"> среды. Ведущую роль в формировании у подрастающего поколения агрессивной модели поведения, склонности к насилию, к силовым методам решения конфликтных ситуаций играют мировоззренческие установки, навязываемые обществу с помощью средств массовой информации и продукции массовой культуры – телевидения, интернета и социальных сетей, современного кинематографа, шоу-бизнеса, </w:t>
      </w:r>
      <w:r w:rsidR="006F2D14" w:rsidRPr="006F2D14">
        <w:rPr>
          <w:sz w:val="28"/>
          <w:szCs w:val="28"/>
        </w:rPr>
        <w:lastRenderedPageBreak/>
        <w:t xml:space="preserve">индустрии компьютерных игр, эстетики молодёжных субкультур и т.п. Этот огромный поток негативной информации обрушивается на сознание подростка, формируя искажённую и упрощённую картину мира, где господствует насилие, царят принципы нигилизма и вседозволенности. Такая извращённая картина реальности, навязываемая молодёжи, пробуждает самые низменные инстинкты и ведёт к деструктивному асоциальному поведению. В последние годы наблюдается резкий всплеск насилия среди учащихся школ: драки, избиения, физические издевательства подростков над своими более слабыми сверстниками 24 снимаются на камеры мобильных телефонов и выкладываются в социальных сетях в качестве забавных курьёзов. На этом негативном информационном фоне любая экстремистская идеология, призывающая к самым радикальным методам решения общественных и личных проблем, обретает благоприятную почву. </w:t>
      </w:r>
    </w:p>
    <w:p w:rsidR="00790EA6" w:rsidRDefault="00790EA6" w:rsidP="006F2D14">
      <w:pPr>
        <w:pStyle w:val="c3"/>
        <w:shd w:val="clear" w:color="auto" w:fill="FFFFFF"/>
        <w:spacing w:before="0" w:beforeAutospacing="0" w:after="0" w:afterAutospacing="0"/>
        <w:rPr>
          <w:sz w:val="28"/>
          <w:szCs w:val="28"/>
        </w:rPr>
      </w:pPr>
      <w:r>
        <w:rPr>
          <w:sz w:val="28"/>
          <w:szCs w:val="28"/>
        </w:rPr>
        <w:t xml:space="preserve">    </w:t>
      </w:r>
      <w:r w:rsidR="006F2D14" w:rsidRPr="006F2D14">
        <w:rPr>
          <w:sz w:val="28"/>
          <w:szCs w:val="28"/>
        </w:rPr>
        <w:t xml:space="preserve">К глубинным социальным причинам появления самих экстремистских идеологий и движений следует отнести: </w:t>
      </w:r>
    </w:p>
    <w:p w:rsidR="00790EA6" w:rsidRDefault="00790EA6" w:rsidP="006F2D14">
      <w:pPr>
        <w:pStyle w:val="c3"/>
        <w:shd w:val="clear" w:color="auto" w:fill="FFFFFF"/>
        <w:spacing w:before="0" w:beforeAutospacing="0" w:after="0" w:afterAutospacing="0"/>
        <w:rPr>
          <w:sz w:val="28"/>
          <w:szCs w:val="28"/>
        </w:rPr>
      </w:pPr>
      <w:r>
        <w:rPr>
          <w:sz w:val="28"/>
          <w:szCs w:val="28"/>
        </w:rPr>
        <w:t>-</w:t>
      </w:r>
      <w:r w:rsidR="006F2D14" w:rsidRPr="006F2D14">
        <w:rPr>
          <w:sz w:val="28"/>
          <w:szCs w:val="28"/>
        </w:rPr>
        <w:t xml:space="preserve"> рост экономического неравенства людей;</w:t>
      </w:r>
    </w:p>
    <w:p w:rsidR="00790EA6" w:rsidRDefault="006F2D14" w:rsidP="006F2D14">
      <w:pPr>
        <w:pStyle w:val="c3"/>
        <w:shd w:val="clear" w:color="auto" w:fill="FFFFFF"/>
        <w:spacing w:before="0" w:beforeAutospacing="0" w:after="0" w:afterAutospacing="0"/>
        <w:rPr>
          <w:sz w:val="28"/>
          <w:szCs w:val="28"/>
        </w:rPr>
      </w:pPr>
      <w:r w:rsidRPr="006F2D14">
        <w:rPr>
          <w:sz w:val="28"/>
          <w:szCs w:val="28"/>
        </w:rPr>
        <w:t xml:space="preserve"> </w:t>
      </w:r>
      <w:r w:rsidR="00790EA6">
        <w:rPr>
          <w:sz w:val="28"/>
          <w:szCs w:val="28"/>
        </w:rPr>
        <w:t>-</w:t>
      </w:r>
      <w:r w:rsidRPr="006F2D14">
        <w:rPr>
          <w:sz w:val="28"/>
          <w:szCs w:val="28"/>
        </w:rPr>
        <w:t xml:space="preserve"> социальные и национальные противоречия;</w:t>
      </w:r>
    </w:p>
    <w:p w:rsidR="00790EA6" w:rsidRDefault="00790EA6" w:rsidP="006F2D14">
      <w:pPr>
        <w:pStyle w:val="c3"/>
        <w:shd w:val="clear" w:color="auto" w:fill="FFFFFF"/>
        <w:spacing w:before="0" w:beforeAutospacing="0" w:after="0" w:afterAutospacing="0"/>
        <w:rPr>
          <w:sz w:val="28"/>
          <w:szCs w:val="28"/>
        </w:rPr>
      </w:pPr>
      <w:r>
        <w:rPr>
          <w:sz w:val="28"/>
          <w:szCs w:val="28"/>
        </w:rPr>
        <w:t>-</w:t>
      </w:r>
      <w:r w:rsidR="006F2D14" w:rsidRPr="006F2D14">
        <w:rPr>
          <w:sz w:val="28"/>
          <w:szCs w:val="28"/>
        </w:rPr>
        <w:t xml:space="preserve"> несовершенство законодательства; </w:t>
      </w:r>
    </w:p>
    <w:p w:rsidR="00790EA6" w:rsidRDefault="00790EA6" w:rsidP="006F2D14">
      <w:pPr>
        <w:pStyle w:val="c3"/>
        <w:shd w:val="clear" w:color="auto" w:fill="FFFFFF"/>
        <w:spacing w:before="0" w:beforeAutospacing="0" w:after="0" w:afterAutospacing="0"/>
        <w:rPr>
          <w:sz w:val="28"/>
          <w:szCs w:val="28"/>
        </w:rPr>
      </w:pPr>
      <w:r>
        <w:rPr>
          <w:sz w:val="28"/>
          <w:szCs w:val="28"/>
        </w:rPr>
        <w:t>-</w:t>
      </w:r>
      <w:r w:rsidR="006F2D14" w:rsidRPr="006F2D14">
        <w:rPr>
          <w:sz w:val="28"/>
          <w:szCs w:val="28"/>
        </w:rPr>
        <w:t xml:space="preserve"> слабость правоохранительной системы; </w:t>
      </w:r>
    </w:p>
    <w:p w:rsidR="00790EA6" w:rsidRDefault="00790EA6" w:rsidP="006F2D14">
      <w:pPr>
        <w:pStyle w:val="c3"/>
        <w:shd w:val="clear" w:color="auto" w:fill="FFFFFF"/>
        <w:spacing w:before="0" w:beforeAutospacing="0" w:after="0" w:afterAutospacing="0"/>
        <w:rPr>
          <w:sz w:val="28"/>
          <w:szCs w:val="28"/>
        </w:rPr>
      </w:pPr>
      <w:r>
        <w:rPr>
          <w:sz w:val="28"/>
          <w:szCs w:val="28"/>
        </w:rPr>
        <w:t>-</w:t>
      </w:r>
      <w:r w:rsidR="006F2D14" w:rsidRPr="006F2D14">
        <w:rPr>
          <w:sz w:val="28"/>
          <w:szCs w:val="28"/>
        </w:rPr>
        <w:t xml:space="preserve"> отсутствие чёткой национальной идеологии, подменяемой идеей достижения максимального материального благосостояния.</w:t>
      </w:r>
    </w:p>
    <w:p w:rsidR="00790EA6" w:rsidRDefault="00790EA6" w:rsidP="006F2D14">
      <w:pPr>
        <w:pStyle w:val="c3"/>
        <w:shd w:val="clear" w:color="auto" w:fill="FFFFFF"/>
        <w:spacing w:before="0" w:beforeAutospacing="0" w:after="0" w:afterAutospacing="0"/>
        <w:rPr>
          <w:sz w:val="28"/>
          <w:szCs w:val="28"/>
        </w:rPr>
      </w:pPr>
      <w:r>
        <w:rPr>
          <w:sz w:val="28"/>
          <w:szCs w:val="28"/>
        </w:rPr>
        <w:t xml:space="preserve">    </w:t>
      </w:r>
      <w:r w:rsidR="006F2D14" w:rsidRPr="006F2D14">
        <w:rPr>
          <w:sz w:val="28"/>
          <w:szCs w:val="28"/>
        </w:rPr>
        <w:t xml:space="preserve"> Можно сказать, что проявления экстремизма в поведении молодого поколения порождаются отсутствием в стране условий и стимулов для равного участия всех граждан в свободной социальной конкуренции на рынке труда, равных возможностей для реализации личностного потенциала. Это в свою очередь ведет к массовой </w:t>
      </w:r>
      <w:proofErr w:type="spellStart"/>
      <w:r w:rsidR="006F2D14" w:rsidRPr="006F2D14">
        <w:rPr>
          <w:sz w:val="28"/>
          <w:szCs w:val="28"/>
        </w:rPr>
        <w:t>маргинализации</w:t>
      </w:r>
      <w:proofErr w:type="spellEnd"/>
      <w:r w:rsidR="006F2D14" w:rsidRPr="006F2D14">
        <w:rPr>
          <w:sz w:val="28"/>
          <w:szCs w:val="28"/>
        </w:rPr>
        <w:t xml:space="preserve"> и криминализации значительных слоёв общества, росту социального недовольства и в результате – к угрозам национальной безопасности государства. Таким образом, основными источниками молодежного экстремизма в России являются, прежде всего, </w:t>
      </w:r>
      <w:proofErr w:type="spellStart"/>
      <w:r w:rsidR="006F2D14" w:rsidRPr="006F2D14">
        <w:rPr>
          <w:sz w:val="28"/>
          <w:szCs w:val="28"/>
        </w:rPr>
        <w:t>социальнополитические</w:t>
      </w:r>
      <w:proofErr w:type="spellEnd"/>
      <w:r w:rsidR="006F2D14" w:rsidRPr="006F2D14">
        <w:rPr>
          <w:sz w:val="28"/>
          <w:szCs w:val="28"/>
        </w:rPr>
        <w:t xml:space="preserve"> факторы:</w:t>
      </w:r>
    </w:p>
    <w:p w:rsidR="00790EA6" w:rsidRDefault="00790EA6" w:rsidP="006F2D14">
      <w:pPr>
        <w:pStyle w:val="c3"/>
        <w:shd w:val="clear" w:color="auto" w:fill="FFFFFF"/>
        <w:spacing w:before="0" w:beforeAutospacing="0" w:after="0" w:afterAutospacing="0"/>
        <w:rPr>
          <w:sz w:val="28"/>
          <w:szCs w:val="28"/>
        </w:rPr>
      </w:pPr>
      <w:r>
        <w:rPr>
          <w:sz w:val="28"/>
          <w:szCs w:val="28"/>
        </w:rPr>
        <w:t>-</w:t>
      </w:r>
      <w:r w:rsidR="006F2D14" w:rsidRPr="006F2D14">
        <w:rPr>
          <w:sz w:val="28"/>
          <w:szCs w:val="28"/>
        </w:rPr>
        <w:t xml:space="preserve"> общий кризис социально-политической и экономической системы, порождённый коррупцией, разрушением традиционной системы ценностей и отсутствием чётко выраженной государственной национальной идеологии;</w:t>
      </w:r>
    </w:p>
    <w:p w:rsidR="00790EA6" w:rsidRDefault="00790EA6" w:rsidP="006F2D14">
      <w:pPr>
        <w:pStyle w:val="c3"/>
        <w:shd w:val="clear" w:color="auto" w:fill="FFFFFF"/>
        <w:spacing w:before="0" w:beforeAutospacing="0" w:after="0" w:afterAutospacing="0"/>
        <w:rPr>
          <w:sz w:val="28"/>
          <w:szCs w:val="28"/>
        </w:rPr>
      </w:pPr>
      <w:r>
        <w:rPr>
          <w:sz w:val="28"/>
          <w:szCs w:val="28"/>
        </w:rPr>
        <w:t>-</w:t>
      </w:r>
      <w:r w:rsidR="006F2D14" w:rsidRPr="006F2D14">
        <w:rPr>
          <w:sz w:val="28"/>
          <w:szCs w:val="28"/>
        </w:rPr>
        <w:t xml:space="preserve"> криминализация массовой культуры;</w:t>
      </w:r>
    </w:p>
    <w:p w:rsidR="00790EA6" w:rsidRDefault="00790EA6" w:rsidP="006F2D14">
      <w:pPr>
        <w:pStyle w:val="c3"/>
        <w:shd w:val="clear" w:color="auto" w:fill="FFFFFF"/>
        <w:spacing w:before="0" w:beforeAutospacing="0" w:after="0" w:afterAutospacing="0"/>
        <w:rPr>
          <w:sz w:val="28"/>
          <w:szCs w:val="28"/>
        </w:rPr>
      </w:pPr>
      <w:r>
        <w:rPr>
          <w:sz w:val="28"/>
          <w:szCs w:val="28"/>
        </w:rPr>
        <w:t>-</w:t>
      </w:r>
      <w:r w:rsidR="006F2D14" w:rsidRPr="006F2D14">
        <w:rPr>
          <w:sz w:val="28"/>
          <w:szCs w:val="28"/>
        </w:rPr>
        <w:t xml:space="preserve"> отсутствие альтернативных форм проведения досуга;</w:t>
      </w:r>
    </w:p>
    <w:p w:rsidR="006F2D14" w:rsidRPr="006F2D14" w:rsidRDefault="00790EA6" w:rsidP="006F2D14">
      <w:pPr>
        <w:pStyle w:val="c3"/>
        <w:shd w:val="clear" w:color="auto" w:fill="FFFFFF"/>
        <w:spacing w:before="0" w:beforeAutospacing="0" w:after="0" w:afterAutospacing="0"/>
        <w:rPr>
          <w:rFonts w:ascii="Calibri" w:hAnsi="Calibri" w:cs="Calibri"/>
          <w:color w:val="000000"/>
          <w:sz w:val="28"/>
          <w:szCs w:val="28"/>
        </w:rPr>
      </w:pPr>
      <w:r>
        <w:rPr>
          <w:sz w:val="28"/>
          <w:szCs w:val="28"/>
        </w:rPr>
        <w:t>-</w:t>
      </w:r>
      <w:r w:rsidR="006F2D14" w:rsidRPr="006F2D14">
        <w:rPr>
          <w:sz w:val="28"/>
          <w:szCs w:val="28"/>
        </w:rPr>
        <w:t xml:space="preserve"> проблемы семейного воспитания, детская и подростковая безнадзорность. </w:t>
      </w:r>
      <w:r>
        <w:rPr>
          <w:sz w:val="28"/>
          <w:szCs w:val="28"/>
        </w:rPr>
        <w:t xml:space="preserve">      </w:t>
      </w:r>
      <w:r w:rsidR="006F2D14" w:rsidRPr="006F2D14">
        <w:rPr>
          <w:sz w:val="28"/>
          <w:szCs w:val="28"/>
        </w:rPr>
        <w:t>Большую роль играют также личностные факторы, такие как деформация системы ценностей, «нездоровая» среда общения, преобладание гедонистических ориентаций над социально полезными, неадекватное восприятие педагогических воздействий, «</w:t>
      </w:r>
      <w:proofErr w:type="spellStart"/>
      <w:r w:rsidR="006F2D14" w:rsidRPr="006F2D14">
        <w:rPr>
          <w:sz w:val="28"/>
          <w:szCs w:val="28"/>
        </w:rPr>
        <w:t>застревание</w:t>
      </w:r>
      <w:proofErr w:type="spellEnd"/>
      <w:r w:rsidR="006F2D14" w:rsidRPr="006F2D14">
        <w:rPr>
          <w:sz w:val="28"/>
          <w:szCs w:val="28"/>
        </w:rPr>
        <w:t>» на определенных фазах личностного развития, неумение выстраивать перспективу будущей (взрослой) жизни. Все это создает социально-психологическую почву для роста экстремистских настроений в молодёжной среде.</w:t>
      </w:r>
    </w:p>
    <w:p w:rsidR="006F2D14" w:rsidRPr="006F2D14" w:rsidRDefault="006F2D14" w:rsidP="006F2D14">
      <w:pPr>
        <w:pStyle w:val="c3"/>
        <w:shd w:val="clear" w:color="auto" w:fill="FFFFFF"/>
        <w:spacing w:before="0" w:beforeAutospacing="0" w:after="0" w:afterAutospacing="0"/>
        <w:rPr>
          <w:rStyle w:val="c1"/>
          <w:b/>
          <w:color w:val="000000"/>
          <w:sz w:val="28"/>
          <w:szCs w:val="28"/>
        </w:rPr>
      </w:pPr>
      <w:r w:rsidRPr="006F2D14">
        <w:rPr>
          <w:rStyle w:val="c1"/>
          <w:b/>
          <w:color w:val="000000"/>
          <w:sz w:val="28"/>
          <w:szCs w:val="28"/>
        </w:rPr>
        <w:t>     Виды экстремизма      </w:t>
      </w:r>
    </w:p>
    <w:p w:rsidR="006F2D14" w:rsidRDefault="006F2D14" w:rsidP="006F2D14">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lastRenderedPageBreak/>
        <w:t>Выделяют следующие виды экстремизма: национальный (нетерпимость по отношению к представителям той или другой национальности), религиозный (нетерпимость по отношению к инакомыслящим представителям той же или другой религий), политический (движения или течения против существующего конституционного строя). Как правило, национальный или религиозный экстремизм является основанием для возникновения политического экстремизма.</w:t>
      </w:r>
    </w:p>
    <w:p w:rsidR="006F2D14" w:rsidRDefault="006F2D14" w:rsidP="006F2D14">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В соответствии со ст. 3 Федерального закона «О противодействии экстремистской деятельности» основными направлениями противодействия этой деятельности являются:</w:t>
      </w:r>
    </w:p>
    <w:p w:rsidR="006F2D14" w:rsidRDefault="006F2D14" w:rsidP="006F2D14">
      <w:pPr>
        <w:pStyle w:val="c3"/>
        <w:shd w:val="clear" w:color="auto" w:fill="FFFFFF"/>
        <w:spacing w:before="0" w:beforeAutospacing="0" w:after="0" w:afterAutospacing="0"/>
        <w:rPr>
          <w:rFonts w:ascii="Calibri" w:hAnsi="Calibri" w:cs="Calibri"/>
          <w:color w:val="000000"/>
          <w:sz w:val="22"/>
          <w:szCs w:val="22"/>
        </w:rPr>
      </w:pPr>
      <w:proofErr w:type="gramStart"/>
      <w:r>
        <w:rPr>
          <w:rStyle w:val="c1"/>
          <w:color w:val="000000"/>
          <w:sz w:val="28"/>
          <w:szCs w:val="28"/>
        </w:rPr>
        <w:t>1) принятие профилактических мер, направленных на предупреждение экстремистской деятельности; 2) выявление, предупреждение и пресечение экстремистской деятельности общественных и религиозных объединений, иных организаций, физических лиц; 3) проведение комплексных мероприятий по формированию правовой культуры в молодежной среде;     4) воспитание у молодежи толерантного мировоззрения, терпимого отношения ко всем людям, вне зависимости от их национальности, религии, социального, имущественного положения и иных обстоятельств;</w:t>
      </w:r>
      <w:proofErr w:type="gramEnd"/>
      <w:r>
        <w:rPr>
          <w:rStyle w:val="c1"/>
          <w:color w:val="000000"/>
          <w:sz w:val="28"/>
          <w:szCs w:val="28"/>
        </w:rPr>
        <w:t xml:space="preserve">                      </w:t>
      </w:r>
      <w:proofErr w:type="gramStart"/>
      <w:r>
        <w:rPr>
          <w:rStyle w:val="c1"/>
          <w:color w:val="000000"/>
          <w:sz w:val="28"/>
          <w:szCs w:val="28"/>
        </w:rPr>
        <w:t>5) увеличение количества занимающихся в отделениях доп. образования.</w:t>
      </w:r>
      <w:proofErr w:type="gramEnd"/>
    </w:p>
    <w:p w:rsidR="006F2D14" w:rsidRDefault="006F2D14" w:rsidP="006F2D14">
      <w:pPr>
        <w:pStyle w:val="c3"/>
        <w:shd w:val="clear" w:color="auto" w:fill="FFFFFF"/>
        <w:spacing w:before="0" w:beforeAutospacing="0" w:after="0" w:afterAutospacing="0"/>
        <w:rPr>
          <w:rFonts w:ascii="Calibri" w:hAnsi="Calibri" w:cs="Calibri"/>
          <w:color w:val="000000"/>
          <w:sz w:val="22"/>
          <w:szCs w:val="22"/>
        </w:rPr>
      </w:pPr>
      <w:r>
        <w:rPr>
          <w:rStyle w:val="c10"/>
          <w:b/>
          <w:bCs/>
          <w:color w:val="000000"/>
          <w:sz w:val="28"/>
          <w:szCs w:val="28"/>
        </w:rPr>
        <w:t>      На основе взаимодействия объекта и предмета профилактики могут быть сформулированы цели и задачи этой деятельности:</w:t>
      </w:r>
    </w:p>
    <w:p w:rsidR="006F2D14" w:rsidRDefault="006F2D14" w:rsidP="006F2D14">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создание условий для снижения агрессии, напряженности, экстремистской активности в среде молодежи;</w:t>
      </w:r>
    </w:p>
    <w:p w:rsidR="006F2D14" w:rsidRDefault="006F2D14" w:rsidP="006F2D14">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создание условий для воспитания успешной, эффективной, толерантной, патриотичной, социально ответственной личности; создание условий для повышения жизненных шансов подростков и молодежи, оказавшихся в сложной жизненной ситуации;</w:t>
      </w:r>
    </w:p>
    <w:p w:rsidR="006F2D14" w:rsidRDefault="006F2D14" w:rsidP="006F2D14">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развитие конструктивной социальной активности подростков и молодежи; развитие позитивных молодежных субкультур, общественных объединений, движений, групп;</w:t>
      </w:r>
    </w:p>
    <w:p w:rsidR="006F2D14" w:rsidRDefault="006F2D14" w:rsidP="006F2D14">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создание альтернативных форм реализации экстремального потенциала молодежи.</w:t>
      </w:r>
    </w:p>
    <w:p w:rsidR="006F2D14" w:rsidRDefault="006F2D14" w:rsidP="006F2D14">
      <w:pPr>
        <w:pStyle w:val="c3"/>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Административная ответственность за совершение правонарушения экстремистского характера.</w:t>
      </w:r>
    </w:p>
    <w:p w:rsidR="006F2D14" w:rsidRDefault="006F2D14" w:rsidP="006F2D14">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-статья 20.3 – «пропаганда и публичное демонстрирование нацистской атрибутики или символики»                      </w:t>
      </w:r>
    </w:p>
    <w:p w:rsidR="006F2D14" w:rsidRDefault="006F2D14" w:rsidP="006F2D14">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-статья 20.29 – «производство и распространение экстремистских материалов».</w:t>
      </w:r>
    </w:p>
    <w:p w:rsidR="006F2D14" w:rsidRDefault="006F2D14" w:rsidP="006F2D14">
      <w:pPr>
        <w:pStyle w:val="c3"/>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Уголовная ответственность за преступления экстремистского характера.</w:t>
      </w:r>
    </w:p>
    <w:p w:rsidR="006F2D14" w:rsidRDefault="006F2D14" w:rsidP="006F2D14">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Статьей 282 Уголовного кодекса Российской Федерации предусмотрена уголовная ответственность (с 16 лет) за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w:t>
      </w:r>
    </w:p>
    <w:p w:rsidR="006F2D14" w:rsidRDefault="006F2D14" w:rsidP="006F2D14">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lastRenderedPageBreak/>
        <w:t>Статья 136, статья 148, статья 149, статья 150 – нарушение равенства прав и свобод человека и гражданина; – воспрепятствование осуществлению права на свободу совести и вероисповеданий; – воспрепятствование проведению собрания, митинга, демонстрации, шествия, пикетирования или участию в них; – вовлечение несовершеннолетнего в совершение преступления.</w:t>
      </w:r>
    </w:p>
    <w:p w:rsidR="006F2D14" w:rsidRDefault="006F2D14" w:rsidP="006F2D14">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При организации профилактической работы важно учитывать социально-экономические и возрастные особенности разных периодов, в которых оказываются подростки и молодежь. Наиболее опасным, с точки зрения вхождения в поле экстремистской активности, является возраст от 14 до 22 лет. На это время приходится наложение двух важнейших психологических и социальных факторов. В психологическом плане подростковый возраст и юность характеризуются развитием самосознания, обострением чувства справедливости, поиском смысла и ценности жизни. Именно в это время подросток озабочен желанием найти свою группу, поиском собственной идентичности, которая формируется по самой примитивной схеме «мы»— «они». Также ему присуща неустойчивая психика, легко подверженная внушению и манипулированию. В социальном плане большинство молодых людей в возрасте от 14 до 22 лет оказываются в позиции маргиналов, когда их поведение не определено практически никакими социально-экономическими факторами.</w:t>
      </w:r>
    </w:p>
    <w:p w:rsidR="006F2D14" w:rsidRDefault="006F2D14" w:rsidP="006F2D14">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В настоящее время неформальные молодежные группировки можно условно разделить на несколько групп:</w:t>
      </w:r>
    </w:p>
    <w:p w:rsidR="006F2D14" w:rsidRDefault="006F2D14" w:rsidP="006F2D14">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Фанаты спортивных команд.</w:t>
      </w:r>
    </w:p>
    <w:p w:rsidR="006F2D14" w:rsidRDefault="006F2D14" w:rsidP="006F2D14">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Группировки националистического толка (в том числе скинхеды).</w:t>
      </w:r>
    </w:p>
    <w:p w:rsidR="006F2D14" w:rsidRDefault="006F2D14" w:rsidP="006F2D14">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Прозападные поклонники различных музыкальных направлений (панки, реперы и т. п.).</w:t>
      </w:r>
    </w:p>
    <w:p w:rsidR="006F2D14" w:rsidRDefault="006F2D14" w:rsidP="006F2D14">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Поклонники различных культов (</w:t>
      </w:r>
      <w:proofErr w:type="spellStart"/>
      <w:r>
        <w:rPr>
          <w:rStyle w:val="c1"/>
          <w:color w:val="000000"/>
          <w:sz w:val="28"/>
          <w:szCs w:val="28"/>
        </w:rPr>
        <w:t>сатанисты</w:t>
      </w:r>
      <w:proofErr w:type="spellEnd"/>
      <w:r>
        <w:rPr>
          <w:rStyle w:val="c1"/>
          <w:color w:val="000000"/>
          <w:sz w:val="28"/>
          <w:szCs w:val="28"/>
        </w:rPr>
        <w:t>, кришнаиты, готы и т. п.).</w:t>
      </w:r>
    </w:p>
    <w:p w:rsidR="006F2D14" w:rsidRDefault="006F2D14" w:rsidP="006F2D14">
      <w:pPr>
        <w:pStyle w:val="c3"/>
        <w:shd w:val="clear" w:color="auto" w:fill="FFFFFF"/>
        <w:spacing w:before="0" w:beforeAutospacing="0" w:after="0" w:afterAutospacing="0"/>
        <w:rPr>
          <w:rStyle w:val="c1"/>
          <w:color w:val="000000"/>
          <w:sz w:val="28"/>
          <w:szCs w:val="28"/>
        </w:rPr>
      </w:pPr>
      <w:r>
        <w:rPr>
          <w:rStyle w:val="c16"/>
          <w:color w:val="000000"/>
          <w:sz w:val="28"/>
          <w:szCs w:val="28"/>
        </w:rPr>
        <w:t>Леворадикальные группировки (АКМ, НБП, СКМ).</w:t>
      </w:r>
      <w:r>
        <w:rPr>
          <w:rFonts w:ascii="Calibri" w:hAnsi="Calibri" w:cs="Calibri"/>
          <w:color w:val="000000"/>
          <w:sz w:val="22"/>
          <w:szCs w:val="22"/>
        </w:rPr>
        <w:t> </w:t>
      </w:r>
      <w:r>
        <w:rPr>
          <w:rStyle w:val="c1"/>
          <w:color w:val="000000"/>
          <w:sz w:val="28"/>
          <w:szCs w:val="28"/>
        </w:rPr>
        <w:t>Практически все экстремистские молодежные группировки носят, как правило, неформальный характер. Зачастую члены таких группировок не имеют представления об идеологической основе экстремистских движений, на них свое влияние оказывают громкие лозунги, внешняя атрибутика и другие аксессуары. Участие в экстремистских группировках воспринимается ими как приятное время препровождение в кругу сверстников.</w:t>
      </w:r>
    </w:p>
    <w:p w:rsidR="002F75DB" w:rsidRPr="00BA23C3" w:rsidRDefault="002F75DB" w:rsidP="002F75DB">
      <w:pPr>
        <w:pStyle w:val="a3"/>
        <w:rPr>
          <w:rFonts w:ascii="Times New Roman" w:hAnsi="Times New Roman" w:cs="Times New Roman"/>
          <w:sz w:val="28"/>
          <w:szCs w:val="28"/>
        </w:rPr>
      </w:pPr>
      <w:r w:rsidRPr="00BA23C3">
        <w:rPr>
          <w:rFonts w:ascii="Times New Roman" w:hAnsi="Times New Roman" w:cs="Times New Roman"/>
          <w:sz w:val="28"/>
          <w:szCs w:val="28"/>
        </w:rPr>
        <w:t xml:space="preserve">Все мы живем в одном обществе. Вокруг нас тысячи, нет, даже миллионы, миллиарды людей. У каждого из нас свои интересы, принципы, желания, цели. Каждый из нас выглядит по-разному, </w:t>
      </w:r>
      <w:proofErr w:type="gramStart"/>
      <w:r w:rsidRPr="00BA23C3">
        <w:rPr>
          <w:rFonts w:ascii="Times New Roman" w:hAnsi="Times New Roman" w:cs="Times New Roman"/>
          <w:sz w:val="28"/>
          <w:szCs w:val="28"/>
        </w:rPr>
        <w:t>по</w:t>
      </w:r>
      <w:r w:rsidR="00C21CC7">
        <w:rPr>
          <w:rFonts w:ascii="Times New Roman" w:hAnsi="Times New Roman" w:cs="Times New Roman"/>
          <w:sz w:val="28"/>
          <w:szCs w:val="28"/>
        </w:rPr>
        <w:t xml:space="preserve"> </w:t>
      </w:r>
      <w:r w:rsidRPr="00BA23C3">
        <w:rPr>
          <w:rFonts w:ascii="Times New Roman" w:hAnsi="Times New Roman" w:cs="Times New Roman"/>
          <w:sz w:val="28"/>
          <w:szCs w:val="28"/>
        </w:rPr>
        <w:t>разному</w:t>
      </w:r>
      <w:proofErr w:type="gramEnd"/>
      <w:r w:rsidRPr="00BA23C3">
        <w:rPr>
          <w:rFonts w:ascii="Times New Roman" w:hAnsi="Times New Roman" w:cs="Times New Roman"/>
          <w:sz w:val="28"/>
          <w:szCs w:val="28"/>
        </w:rPr>
        <w:t xml:space="preserve"> одевается, по-разному разговаривает. Все имеют что-то неповторимое. Прелесть современного мира именно в многообразии, </w:t>
      </w:r>
      <w:proofErr w:type="spellStart"/>
      <w:r w:rsidRPr="00BA23C3">
        <w:rPr>
          <w:rFonts w:ascii="Times New Roman" w:hAnsi="Times New Roman" w:cs="Times New Roman"/>
          <w:sz w:val="28"/>
          <w:szCs w:val="28"/>
        </w:rPr>
        <w:t>разногранности</w:t>
      </w:r>
      <w:proofErr w:type="spellEnd"/>
      <w:r w:rsidRPr="00BA23C3">
        <w:rPr>
          <w:rFonts w:ascii="Times New Roman" w:hAnsi="Times New Roman" w:cs="Times New Roman"/>
          <w:sz w:val="28"/>
          <w:szCs w:val="28"/>
        </w:rPr>
        <w:t>. Не все это могут понять и принять. Безусловно, сейчас значимой задачей общества стало объединение различных индивидов в общее и понимающее друг друга человечество. Для того</w:t>
      </w:r>
      <w:proofErr w:type="gramStart"/>
      <w:r w:rsidRPr="00BA23C3">
        <w:rPr>
          <w:rFonts w:ascii="Times New Roman" w:hAnsi="Times New Roman" w:cs="Times New Roman"/>
          <w:sz w:val="28"/>
          <w:szCs w:val="28"/>
        </w:rPr>
        <w:t>,</w:t>
      </w:r>
      <w:proofErr w:type="gramEnd"/>
      <w:r w:rsidRPr="00BA23C3">
        <w:rPr>
          <w:rFonts w:ascii="Times New Roman" w:hAnsi="Times New Roman" w:cs="Times New Roman"/>
          <w:sz w:val="28"/>
          <w:szCs w:val="28"/>
        </w:rPr>
        <w:t xml:space="preserve"> чтобы объединиться всем вместе, нам необходимо проявлять уважение к чуждым для себя вещам, культурам, обычаям, традициям. Мы должны научиться прислушиваться к мнению окружающих и признавать свои ошибки. Будущее мира за новыми поколениями. Так давайте сделаем, чтоб </w:t>
      </w:r>
      <w:r w:rsidRPr="00BA23C3">
        <w:rPr>
          <w:rFonts w:ascii="Times New Roman" w:hAnsi="Times New Roman" w:cs="Times New Roman"/>
          <w:sz w:val="28"/>
          <w:szCs w:val="28"/>
        </w:rPr>
        <w:lastRenderedPageBreak/>
        <w:t>этот мир был полон тепла и любви. Это отчасти в наших руках! В руках каждого!</w:t>
      </w:r>
    </w:p>
    <w:p w:rsidR="002F75DB" w:rsidRPr="00BA23C3" w:rsidRDefault="002F75DB" w:rsidP="002F75DB">
      <w:pPr>
        <w:pStyle w:val="a3"/>
        <w:rPr>
          <w:rFonts w:ascii="Times New Roman" w:hAnsi="Times New Roman" w:cs="Times New Roman"/>
          <w:sz w:val="28"/>
          <w:szCs w:val="28"/>
        </w:rPr>
      </w:pPr>
    </w:p>
    <w:p w:rsidR="006F2D14" w:rsidRDefault="006F2D14" w:rsidP="006F2D14">
      <w:pPr>
        <w:pStyle w:val="c3"/>
        <w:shd w:val="clear" w:color="auto" w:fill="FFFFFF"/>
        <w:spacing w:before="0" w:beforeAutospacing="0" w:after="0" w:afterAutospacing="0"/>
        <w:rPr>
          <w:rFonts w:ascii="Calibri" w:hAnsi="Calibri" w:cs="Calibri"/>
          <w:color w:val="000000"/>
          <w:sz w:val="22"/>
          <w:szCs w:val="22"/>
        </w:rPr>
      </w:pPr>
      <w:r>
        <w:rPr>
          <w:rStyle w:val="c10"/>
          <w:b/>
          <w:bCs/>
          <w:color w:val="000000"/>
          <w:sz w:val="28"/>
          <w:szCs w:val="28"/>
        </w:rPr>
        <w:t xml:space="preserve">Основные признаки того, что </w:t>
      </w:r>
      <w:r w:rsidR="00C21CC7">
        <w:rPr>
          <w:rStyle w:val="c10"/>
          <w:b/>
          <w:bCs/>
          <w:color w:val="000000"/>
          <w:sz w:val="28"/>
          <w:szCs w:val="28"/>
        </w:rPr>
        <w:t>молодой человек</w:t>
      </w:r>
      <w:r>
        <w:rPr>
          <w:rStyle w:val="c10"/>
          <w:b/>
          <w:bCs/>
          <w:color w:val="000000"/>
          <w:sz w:val="28"/>
          <w:szCs w:val="28"/>
        </w:rPr>
        <w:t xml:space="preserve"> начинает подпадать под влияние экстремистской идеологии:</w:t>
      </w:r>
    </w:p>
    <w:p w:rsidR="006F2D14" w:rsidRDefault="006F2D14" w:rsidP="006F2D14">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-его манера поведения становится значительно более резкой и грубой, прогрессирует ненормативная либо жаргонная лексика;</w:t>
      </w:r>
    </w:p>
    <w:p w:rsidR="006F2D14" w:rsidRDefault="006F2D14" w:rsidP="006F2D14">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-резко изменяется стиль одежды и внешнего вида, соответствуя правилам определенной субкультуры;</w:t>
      </w:r>
    </w:p>
    <w:p w:rsidR="006F2D14" w:rsidRDefault="006F2D14" w:rsidP="006F2D14">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xml:space="preserve">-на компьютере оказывается много сохраненных ссылок или файлов с текстами, роликами или изображениями </w:t>
      </w:r>
      <w:proofErr w:type="spellStart"/>
      <w:r>
        <w:rPr>
          <w:rStyle w:val="c1"/>
          <w:color w:val="000000"/>
          <w:sz w:val="28"/>
          <w:szCs w:val="28"/>
        </w:rPr>
        <w:t>экстремистко-политического</w:t>
      </w:r>
      <w:proofErr w:type="spellEnd"/>
      <w:r>
        <w:rPr>
          <w:rStyle w:val="c1"/>
          <w:color w:val="000000"/>
          <w:sz w:val="28"/>
          <w:szCs w:val="28"/>
        </w:rPr>
        <w:t xml:space="preserve"> или социально-экстремального содержания;</w:t>
      </w:r>
    </w:p>
    <w:p w:rsidR="006F2D14" w:rsidRDefault="006F2D14" w:rsidP="006F2D14">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xml:space="preserve">-в доме появляется непонятная и нетипичная символика или атрибутика (как вариант – нацистская символика), </w:t>
      </w:r>
      <w:proofErr w:type="gramStart"/>
      <w:r>
        <w:rPr>
          <w:rStyle w:val="c1"/>
          <w:color w:val="000000"/>
          <w:sz w:val="28"/>
          <w:szCs w:val="28"/>
        </w:rPr>
        <w:t>предметы, могущие быть использованы</w:t>
      </w:r>
      <w:proofErr w:type="gramEnd"/>
      <w:r>
        <w:rPr>
          <w:rStyle w:val="c1"/>
          <w:color w:val="000000"/>
          <w:sz w:val="28"/>
          <w:szCs w:val="28"/>
        </w:rPr>
        <w:t xml:space="preserve"> как оружие;</w:t>
      </w:r>
    </w:p>
    <w:p w:rsidR="006F2D14" w:rsidRDefault="006F2D14" w:rsidP="006F2D14">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-проводит много времени за компьютером или самообразованием по вопросам, не относящимся к школьному обучению, художественной литературе, фильмам, компьютерным играм;</w:t>
      </w:r>
    </w:p>
    <w:p w:rsidR="006F2D14" w:rsidRDefault="006F2D14" w:rsidP="006F2D14">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-повышенное увлечение вредными привычками;</w:t>
      </w:r>
    </w:p>
    <w:p w:rsidR="006F2D14" w:rsidRDefault="006F2D14" w:rsidP="006F2D14">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-резкое увеличение числа разговоров на политические и социальные темы, в ходе которых высказываются крайние суждения с признаками нетерпимости;</w:t>
      </w:r>
    </w:p>
    <w:p w:rsidR="006F2D14" w:rsidRDefault="006F2D14" w:rsidP="006F2D14">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псевдонимы в Интернете, пароли и т.п. носят экстремально-политический характер.</w:t>
      </w:r>
    </w:p>
    <w:p w:rsidR="006F2D14" w:rsidRPr="00790EA6" w:rsidRDefault="006F2D14" w:rsidP="006F2D14">
      <w:pPr>
        <w:pStyle w:val="c3"/>
        <w:shd w:val="clear" w:color="auto" w:fill="FFFFFF"/>
        <w:spacing w:before="0" w:beforeAutospacing="0" w:after="0" w:afterAutospacing="0"/>
        <w:rPr>
          <w:rFonts w:ascii="Calibri" w:hAnsi="Calibri" w:cs="Calibri"/>
          <w:color w:val="000000"/>
          <w:sz w:val="22"/>
          <w:szCs w:val="22"/>
        </w:rPr>
      </w:pPr>
      <w:r w:rsidRPr="00790EA6">
        <w:rPr>
          <w:rStyle w:val="c15"/>
          <w:b/>
          <w:bCs/>
          <w:iCs/>
          <w:color w:val="000000"/>
          <w:sz w:val="28"/>
          <w:szCs w:val="28"/>
        </w:rPr>
        <w:t>Выработка стратегии поведения родителей.</w:t>
      </w:r>
    </w:p>
    <w:p w:rsidR="006F2D14" w:rsidRDefault="006F2D14" w:rsidP="006F2D14">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xml:space="preserve">-Не осуждайте категорически увлечение </w:t>
      </w:r>
      <w:r w:rsidR="00C21CC7">
        <w:rPr>
          <w:rStyle w:val="c1"/>
          <w:color w:val="000000"/>
          <w:sz w:val="28"/>
          <w:szCs w:val="28"/>
        </w:rPr>
        <w:t>молодого человека</w:t>
      </w:r>
      <w:r>
        <w:rPr>
          <w:rStyle w:val="c1"/>
          <w:color w:val="000000"/>
          <w:sz w:val="28"/>
          <w:szCs w:val="28"/>
        </w:rPr>
        <w:t>.</w:t>
      </w:r>
    </w:p>
    <w:p w:rsidR="006F2D14" w:rsidRDefault="006F2D14" w:rsidP="006F2D14">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-Начните «контрпропаганду».</w:t>
      </w:r>
    </w:p>
    <w:p w:rsidR="006F2D14" w:rsidRDefault="006F2D14" w:rsidP="006F2D14">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xml:space="preserve">-Ограничьте общение </w:t>
      </w:r>
      <w:r w:rsidR="00C21CC7">
        <w:rPr>
          <w:rStyle w:val="c1"/>
          <w:color w:val="000000"/>
          <w:sz w:val="28"/>
          <w:szCs w:val="28"/>
        </w:rPr>
        <w:t>молодого человека</w:t>
      </w:r>
      <w:r>
        <w:rPr>
          <w:rStyle w:val="c1"/>
          <w:color w:val="000000"/>
          <w:sz w:val="28"/>
          <w:szCs w:val="28"/>
        </w:rPr>
        <w:t xml:space="preserve"> со знакомыми, оказывающими на него негативное влияние.</w:t>
      </w:r>
    </w:p>
    <w:p w:rsidR="006F2D14" w:rsidRDefault="006F2D14" w:rsidP="006F2D14">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-Обратитесь за психологической поддержкой.</w:t>
      </w:r>
    </w:p>
    <w:p w:rsidR="006F2D14" w:rsidRDefault="006F2D14" w:rsidP="006F2D14">
      <w:pPr>
        <w:pStyle w:val="c3"/>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Несколько простых правил, которые помогут существенно снизить риск попадания вашего ребенка под влияние пропаганды экстремистов:</w:t>
      </w:r>
    </w:p>
    <w:p w:rsidR="006F2D14" w:rsidRDefault="006F2D14" w:rsidP="006F2D14">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xml:space="preserve">-Разговаривайте с </w:t>
      </w:r>
      <w:r w:rsidR="00C21CC7">
        <w:rPr>
          <w:rStyle w:val="c1"/>
          <w:color w:val="000000"/>
          <w:sz w:val="28"/>
          <w:szCs w:val="28"/>
        </w:rPr>
        <w:t>молодым человеком</w:t>
      </w:r>
      <w:r>
        <w:rPr>
          <w:rStyle w:val="c1"/>
          <w:color w:val="000000"/>
          <w:sz w:val="28"/>
          <w:szCs w:val="28"/>
        </w:rPr>
        <w:t>.</w:t>
      </w:r>
    </w:p>
    <w:p w:rsidR="006F2D14" w:rsidRDefault="006F2D14" w:rsidP="006F2D14">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-Учитесь слушать и понимать</w:t>
      </w:r>
      <w:r w:rsidR="00C21CC7">
        <w:rPr>
          <w:rStyle w:val="c1"/>
          <w:color w:val="000000"/>
          <w:sz w:val="28"/>
          <w:szCs w:val="28"/>
        </w:rPr>
        <w:t xml:space="preserve"> своего </w:t>
      </w:r>
      <w:r>
        <w:rPr>
          <w:rStyle w:val="c1"/>
          <w:color w:val="000000"/>
          <w:sz w:val="28"/>
          <w:szCs w:val="28"/>
        </w:rPr>
        <w:t>ребёнка.</w:t>
      </w:r>
    </w:p>
    <w:p w:rsidR="006F2D14" w:rsidRDefault="006F2D14" w:rsidP="006F2D14">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xml:space="preserve">-Не запугивайте </w:t>
      </w:r>
      <w:r w:rsidR="00C21CC7">
        <w:rPr>
          <w:rStyle w:val="c1"/>
          <w:color w:val="000000"/>
          <w:sz w:val="28"/>
          <w:szCs w:val="28"/>
        </w:rPr>
        <w:t>молодого человека</w:t>
      </w:r>
      <w:r>
        <w:rPr>
          <w:rStyle w:val="c1"/>
          <w:color w:val="000000"/>
          <w:sz w:val="28"/>
          <w:szCs w:val="28"/>
        </w:rPr>
        <w:t>, не угрожайте, не прибегайте к насилию.  </w:t>
      </w:r>
      <w:proofErr w:type="gramStart"/>
      <w:r>
        <w:rPr>
          <w:rStyle w:val="c1"/>
          <w:color w:val="000000"/>
          <w:sz w:val="28"/>
          <w:szCs w:val="28"/>
        </w:rPr>
        <w:t>-О</w:t>
      </w:r>
      <w:proofErr w:type="gramEnd"/>
      <w:r>
        <w:rPr>
          <w:rStyle w:val="c1"/>
          <w:color w:val="000000"/>
          <w:sz w:val="28"/>
          <w:szCs w:val="28"/>
        </w:rPr>
        <w:t xml:space="preserve">беспечьте досуг </w:t>
      </w:r>
      <w:r w:rsidR="00C21CC7">
        <w:rPr>
          <w:rStyle w:val="c1"/>
          <w:color w:val="000000"/>
          <w:sz w:val="28"/>
          <w:szCs w:val="28"/>
        </w:rPr>
        <w:t>молодого человека</w:t>
      </w:r>
      <w:r>
        <w:rPr>
          <w:rStyle w:val="c1"/>
          <w:color w:val="000000"/>
          <w:sz w:val="28"/>
          <w:szCs w:val="28"/>
        </w:rPr>
        <w:t>.</w:t>
      </w:r>
    </w:p>
    <w:p w:rsidR="006F2D14" w:rsidRDefault="006F2D14" w:rsidP="006F2D14">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xml:space="preserve">-Контролируйте информацию, которую получает </w:t>
      </w:r>
      <w:r w:rsidR="00C21CC7">
        <w:rPr>
          <w:rStyle w:val="c1"/>
          <w:color w:val="000000"/>
          <w:sz w:val="28"/>
          <w:szCs w:val="28"/>
        </w:rPr>
        <w:t>молодой человек</w:t>
      </w:r>
      <w:r>
        <w:rPr>
          <w:rStyle w:val="c1"/>
          <w:color w:val="000000"/>
          <w:sz w:val="28"/>
          <w:szCs w:val="28"/>
        </w:rPr>
        <w:t>.</w:t>
      </w:r>
    </w:p>
    <w:p w:rsidR="006F2D14" w:rsidRDefault="006F2D14" w:rsidP="006F2D14">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w:t>
      </w:r>
    </w:p>
    <w:sectPr w:rsidR="006F2D14" w:rsidSect="00713D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6F2D14"/>
    <w:rsid w:val="000C739D"/>
    <w:rsid w:val="002F75DB"/>
    <w:rsid w:val="0034444B"/>
    <w:rsid w:val="006711D6"/>
    <w:rsid w:val="006F263B"/>
    <w:rsid w:val="006F2D14"/>
    <w:rsid w:val="00713D6B"/>
    <w:rsid w:val="00790EA6"/>
    <w:rsid w:val="00C21CC7"/>
    <w:rsid w:val="00DF5B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D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6F2D14"/>
    <w:pPr>
      <w:spacing w:after="0" w:line="240" w:lineRule="auto"/>
    </w:pPr>
  </w:style>
  <w:style w:type="paragraph" w:customStyle="1" w:styleId="c2">
    <w:name w:val="c2"/>
    <w:basedOn w:val="a"/>
    <w:rsid w:val="006F2D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F2D14"/>
  </w:style>
  <w:style w:type="character" w:customStyle="1" w:styleId="c1">
    <w:name w:val="c1"/>
    <w:basedOn w:val="a0"/>
    <w:rsid w:val="006F2D14"/>
  </w:style>
  <w:style w:type="character" w:customStyle="1" w:styleId="c16">
    <w:name w:val="c16"/>
    <w:basedOn w:val="a0"/>
    <w:rsid w:val="006F2D14"/>
  </w:style>
  <w:style w:type="character" w:customStyle="1" w:styleId="c10">
    <w:name w:val="c10"/>
    <w:basedOn w:val="a0"/>
    <w:rsid w:val="006F2D14"/>
  </w:style>
  <w:style w:type="paragraph" w:customStyle="1" w:styleId="c3">
    <w:name w:val="c3"/>
    <w:basedOn w:val="a"/>
    <w:rsid w:val="006F2D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6F2D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6F2D14"/>
    <w:pPr>
      <w:spacing w:after="120"/>
    </w:pPr>
  </w:style>
  <w:style w:type="character" w:customStyle="1" w:styleId="a6">
    <w:name w:val="Основной текст Знак"/>
    <w:basedOn w:val="a0"/>
    <w:link w:val="a5"/>
    <w:uiPriority w:val="99"/>
    <w:semiHidden/>
    <w:rsid w:val="006F2D14"/>
  </w:style>
  <w:style w:type="paragraph" w:customStyle="1" w:styleId="a7">
    <w:name w:val="Заголовок"/>
    <w:basedOn w:val="a"/>
    <w:next w:val="a5"/>
    <w:rsid w:val="006F2D14"/>
    <w:pPr>
      <w:suppressAutoHyphens/>
      <w:spacing w:after="0" w:line="240" w:lineRule="auto"/>
      <w:jc w:val="center"/>
    </w:pPr>
    <w:rPr>
      <w:rFonts w:ascii="Times New Roman" w:eastAsia="Times New Roman" w:hAnsi="Times New Roman" w:cs="Times New Roman"/>
      <w:b/>
      <w:bCs/>
      <w:sz w:val="32"/>
      <w:szCs w:val="24"/>
      <w:lang w:eastAsia="zh-CN"/>
    </w:rPr>
  </w:style>
  <w:style w:type="paragraph" w:customStyle="1" w:styleId="c19">
    <w:name w:val="c19"/>
    <w:basedOn w:val="a"/>
    <w:rsid w:val="006F2D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6F2D14"/>
  </w:style>
  <w:style w:type="paragraph" w:customStyle="1" w:styleId="c21">
    <w:name w:val="c21"/>
    <w:basedOn w:val="a"/>
    <w:rsid w:val="006F2D1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C21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5706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9</Pages>
  <Words>3230</Words>
  <Characters>18416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6</cp:revision>
  <cp:lastPrinted>2023-10-16T07:10:00Z</cp:lastPrinted>
  <dcterms:created xsi:type="dcterms:W3CDTF">2023-10-16T06:53:00Z</dcterms:created>
  <dcterms:modified xsi:type="dcterms:W3CDTF">2024-10-02T08:07:00Z</dcterms:modified>
</cp:coreProperties>
</file>