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EB" w:rsidRDefault="000F71EB" w:rsidP="000F71EB">
      <w:pPr>
        <w:spacing w:after="0" w:line="276" w:lineRule="auto"/>
        <w:ind w:left="0" w:firstLine="720"/>
        <w:jc w:val="center"/>
        <w:rPr>
          <w:b/>
          <w:sz w:val="28"/>
          <w:szCs w:val="28"/>
          <w:lang w:val="ru-RU"/>
        </w:rPr>
      </w:pPr>
      <w:bookmarkStart w:id="0" w:name="_GoBack"/>
      <w:r w:rsidRPr="00D06AE9">
        <w:rPr>
          <w:b/>
          <w:sz w:val="28"/>
          <w:szCs w:val="28"/>
          <w:lang w:val="ru-RU"/>
        </w:rPr>
        <w:t>Аннотация</w:t>
      </w:r>
    </w:p>
    <w:p w:rsidR="000F71EB" w:rsidRPr="00EA4D5B" w:rsidRDefault="000F71EB" w:rsidP="000F71EB">
      <w:pPr>
        <w:spacing w:after="0" w:line="276" w:lineRule="auto"/>
        <w:ind w:left="0" w:firstLine="720"/>
        <w:jc w:val="center"/>
        <w:rPr>
          <w:sz w:val="28"/>
          <w:szCs w:val="28"/>
          <w:lang w:val="ru-RU"/>
        </w:rPr>
      </w:pPr>
      <w:r w:rsidRPr="00D06AE9">
        <w:rPr>
          <w:b/>
          <w:sz w:val="28"/>
          <w:szCs w:val="28"/>
          <w:lang w:val="ru-RU"/>
        </w:rPr>
        <w:t>к рабочей программе</w:t>
      </w:r>
      <w:r>
        <w:rPr>
          <w:sz w:val="28"/>
          <w:szCs w:val="28"/>
          <w:lang w:val="ru-RU"/>
        </w:rPr>
        <w:t xml:space="preserve"> </w:t>
      </w:r>
      <w:r w:rsidRPr="00D06AE9">
        <w:rPr>
          <w:b/>
          <w:sz w:val="28"/>
          <w:szCs w:val="28"/>
          <w:lang w:val="ru-RU"/>
        </w:rPr>
        <w:t xml:space="preserve">учебной дисциплины </w:t>
      </w:r>
      <w:r>
        <w:rPr>
          <w:b/>
          <w:sz w:val="28"/>
          <w:szCs w:val="28"/>
          <w:lang w:val="ru-RU"/>
        </w:rPr>
        <w:t xml:space="preserve">ОУД. 05 Информатика </w:t>
      </w:r>
      <w:bookmarkEnd w:id="0"/>
      <w:r>
        <w:rPr>
          <w:b/>
          <w:sz w:val="28"/>
          <w:szCs w:val="28"/>
          <w:lang w:val="ru-RU"/>
        </w:rPr>
        <w:t>по профессии 43.01.03 Повар, кондитер</w:t>
      </w:r>
    </w:p>
    <w:p w:rsidR="000F71EB" w:rsidRPr="00EA4D5B" w:rsidRDefault="000F71EB" w:rsidP="000F71EB">
      <w:pPr>
        <w:spacing w:after="0" w:line="276" w:lineRule="auto"/>
        <w:ind w:left="0" w:firstLine="720"/>
        <w:jc w:val="both"/>
        <w:rPr>
          <w:szCs w:val="24"/>
          <w:lang w:val="ru-RU"/>
        </w:rPr>
      </w:pPr>
      <w:r w:rsidRPr="00EA4D5B">
        <w:rPr>
          <w:b/>
          <w:szCs w:val="24"/>
          <w:lang w:val="ru-RU"/>
        </w:rPr>
        <w:t xml:space="preserve"> </w:t>
      </w:r>
    </w:p>
    <w:p w:rsidR="000F71EB" w:rsidRPr="000F71EB" w:rsidRDefault="000F71EB" w:rsidP="000F71EB">
      <w:pPr>
        <w:spacing w:after="0" w:line="276" w:lineRule="auto"/>
        <w:ind w:left="720" w:firstLine="0"/>
        <w:jc w:val="both"/>
        <w:rPr>
          <w:szCs w:val="24"/>
          <w:lang w:val="ru-RU"/>
        </w:rPr>
      </w:pPr>
      <w:r>
        <w:rPr>
          <w:b/>
          <w:szCs w:val="24"/>
          <w:lang w:val="ru-RU"/>
        </w:rPr>
        <w:t xml:space="preserve">1. </w:t>
      </w:r>
      <w:r w:rsidRPr="000F71EB">
        <w:rPr>
          <w:b/>
          <w:szCs w:val="24"/>
          <w:lang w:val="ru-RU"/>
        </w:rPr>
        <w:t>Область применения программ</w:t>
      </w:r>
      <w:r w:rsidRPr="000F71EB">
        <w:rPr>
          <w:b/>
          <w:bCs/>
          <w:szCs w:val="24"/>
          <w:lang w:val="ru-RU"/>
        </w:rPr>
        <w:t>ы</w:t>
      </w:r>
      <w:r w:rsidRPr="000F71EB">
        <w:rPr>
          <w:szCs w:val="24"/>
          <w:lang w:val="ru-RU"/>
        </w:rPr>
        <w:t xml:space="preserve"> </w:t>
      </w:r>
    </w:p>
    <w:p w:rsidR="000F71EB" w:rsidRDefault="000F71EB" w:rsidP="000F71EB">
      <w:pPr>
        <w:spacing w:after="0" w:line="276" w:lineRule="auto"/>
        <w:ind w:left="0" w:firstLine="720"/>
        <w:jc w:val="both"/>
        <w:rPr>
          <w:szCs w:val="24"/>
          <w:lang w:val="ru-RU"/>
        </w:rPr>
      </w:pPr>
      <w:r w:rsidRPr="00DF29CD">
        <w:rPr>
          <w:szCs w:val="24"/>
          <w:lang w:val="ru-RU"/>
        </w:rPr>
        <w:t>Рабочая  программа общеобразовательной учебной дисциплины «Информатика» предназначена для изучения информатики и информационно-коммуникационных технологий в государственном бюджетном профессиональном образовательном учреждении Ростовской области «Миллеровский казачий кадетский профессиональный техникум», реализующего основную профессиональную  образовательную программу СПО на базе основного общего образования при подготовке квалифицированных рабочих, служащих по профессии  43.01.09 Повар, кондитер.</w:t>
      </w:r>
    </w:p>
    <w:p w:rsidR="000F71EB" w:rsidRDefault="000F71EB" w:rsidP="000F71EB">
      <w:pPr>
        <w:spacing w:after="0" w:line="276" w:lineRule="auto"/>
        <w:ind w:left="0" w:firstLine="720"/>
        <w:jc w:val="both"/>
        <w:rPr>
          <w:szCs w:val="24"/>
          <w:lang w:val="ru-RU"/>
        </w:rPr>
      </w:pPr>
    </w:p>
    <w:p w:rsidR="000F71EB" w:rsidRDefault="000F71EB" w:rsidP="000F71EB">
      <w:pPr>
        <w:spacing w:after="0" w:line="276" w:lineRule="auto"/>
        <w:ind w:left="0" w:firstLine="720"/>
        <w:jc w:val="both"/>
        <w:rPr>
          <w:b/>
          <w:bCs/>
          <w:szCs w:val="24"/>
          <w:lang w:val="ru-RU"/>
        </w:rPr>
      </w:pPr>
      <w:r>
        <w:rPr>
          <w:b/>
          <w:bCs/>
          <w:szCs w:val="24"/>
          <w:lang w:val="ru-RU"/>
        </w:rPr>
        <w:t xml:space="preserve">2. </w:t>
      </w:r>
      <w:r w:rsidRPr="0021091A">
        <w:rPr>
          <w:b/>
          <w:bCs/>
          <w:szCs w:val="24"/>
          <w:lang w:val="ru-RU"/>
        </w:rPr>
        <w:t>Место</w:t>
      </w:r>
      <w:r>
        <w:rPr>
          <w:b/>
          <w:bCs/>
          <w:szCs w:val="24"/>
          <w:lang w:val="ru-RU"/>
        </w:rPr>
        <w:t xml:space="preserve"> </w:t>
      </w:r>
      <w:r w:rsidRPr="0021091A">
        <w:rPr>
          <w:b/>
          <w:bCs/>
          <w:szCs w:val="24"/>
          <w:lang w:val="ru-RU"/>
        </w:rPr>
        <w:t>дисциплины в</w:t>
      </w:r>
      <w:r>
        <w:rPr>
          <w:b/>
          <w:bCs/>
          <w:szCs w:val="24"/>
          <w:lang w:val="ru-RU"/>
        </w:rPr>
        <w:t xml:space="preserve"> </w:t>
      </w:r>
      <w:r w:rsidRPr="0021091A">
        <w:rPr>
          <w:b/>
          <w:bCs/>
          <w:szCs w:val="24"/>
          <w:lang w:val="ru-RU"/>
        </w:rPr>
        <w:t>структуре</w:t>
      </w:r>
      <w:r>
        <w:rPr>
          <w:b/>
          <w:bCs/>
          <w:szCs w:val="24"/>
          <w:lang w:val="ru-RU"/>
        </w:rPr>
        <w:t xml:space="preserve"> </w:t>
      </w:r>
      <w:r w:rsidRPr="0021091A">
        <w:rPr>
          <w:b/>
          <w:bCs/>
          <w:szCs w:val="24"/>
          <w:lang w:val="ru-RU"/>
        </w:rPr>
        <w:t>образовательной</w:t>
      </w:r>
      <w:r>
        <w:rPr>
          <w:b/>
          <w:bCs/>
          <w:szCs w:val="24"/>
          <w:lang w:val="ru-RU"/>
        </w:rPr>
        <w:t xml:space="preserve"> </w:t>
      </w:r>
      <w:r w:rsidRPr="0021091A">
        <w:rPr>
          <w:b/>
          <w:bCs/>
          <w:szCs w:val="24"/>
          <w:lang w:val="ru-RU"/>
        </w:rPr>
        <w:t>программы</w:t>
      </w:r>
      <w:r>
        <w:rPr>
          <w:b/>
          <w:bCs/>
          <w:szCs w:val="24"/>
          <w:lang w:val="ru-RU"/>
        </w:rPr>
        <w:t>.</w:t>
      </w:r>
    </w:p>
    <w:p w:rsidR="000F71EB" w:rsidRPr="0021091A" w:rsidRDefault="000F71EB" w:rsidP="000F71EB">
      <w:pPr>
        <w:spacing w:after="0" w:line="276" w:lineRule="auto"/>
        <w:ind w:left="0" w:firstLine="720"/>
        <w:jc w:val="both"/>
        <w:rPr>
          <w:b/>
          <w:bCs/>
          <w:szCs w:val="24"/>
          <w:lang w:val="ru-RU"/>
        </w:rPr>
      </w:pPr>
      <w:r>
        <w:rPr>
          <w:lang w:val="ru-RU"/>
        </w:rPr>
        <w:t>Д</w:t>
      </w:r>
      <w:r w:rsidRPr="00B96CB4">
        <w:rPr>
          <w:lang w:val="ru-RU"/>
        </w:rPr>
        <w:t xml:space="preserve">исциплина входит в общеобразовательный цикл. </w:t>
      </w:r>
    </w:p>
    <w:p w:rsidR="000F71EB" w:rsidRDefault="000F71EB" w:rsidP="000F71EB">
      <w:pPr>
        <w:spacing w:after="0" w:line="276" w:lineRule="auto"/>
        <w:ind w:left="0" w:firstLine="720"/>
        <w:jc w:val="both"/>
        <w:rPr>
          <w:b/>
          <w:szCs w:val="24"/>
          <w:lang w:val="ru-RU"/>
        </w:rPr>
      </w:pPr>
    </w:p>
    <w:p w:rsidR="000F71EB" w:rsidRPr="00B40F0C" w:rsidRDefault="000F71EB" w:rsidP="000F71EB">
      <w:pPr>
        <w:spacing w:after="0" w:line="276" w:lineRule="auto"/>
        <w:ind w:left="0" w:firstLine="720"/>
        <w:jc w:val="both"/>
        <w:rPr>
          <w:rFonts w:eastAsia="Calibri"/>
          <w:color w:val="auto"/>
          <w:szCs w:val="24"/>
          <w:lang w:val="ru-RU"/>
        </w:rPr>
      </w:pPr>
      <w:r w:rsidRPr="00FE3AB3">
        <w:rPr>
          <w:b/>
          <w:szCs w:val="24"/>
          <w:lang w:val="ru-RU"/>
        </w:rPr>
        <w:t>3.</w:t>
      </w:r>
      <w:r>
        <w:rPr>
          <w:b/>
          <w:szCs w:val="24"/>
          <w:lang w:val="ru-RU"/>
        </w:rPr>
        <w:t xml:space="preserve"> </w:t>
      </w:r>
      <w:r w:rsidRPr="00B40F0C">
        <w:rPr>
          <w:b/>
          <w:szCs w:val="24"/>
          <w:lang w:val="ru-RU"/>
        </w:rPr>
        <w:t>Цели и задачи учебной дисциплины</w:t>
      </w:r>
    </w:p>
    <w:p w:rsidR="000F71EB" w:rsidRPr="00DF29CD" w:rsidRDefault="000F71EB" w:rsidP="000F71EB">
      <w:pPr>
        <w:tabs>
          <w:tab w:val="left" w:pos="9921"/>
        </w:tabs>
        <w:spacing w:after="0" w:line="276" w:lineRule="auto"/>
        <w:ind w:left="0" w:firstLine="720"/>
        <w:jc w:val="both"/>
        <w:rPr>
          <w:lang w:val="ru-RU"/>
        </w:rPr>
      </w:pPr>
      <w:r w:rsidRPr="00DF29CD">
        <w:rPr>
          <w:lang w:val="ru-RU"/>
        </w:rPr>
        <w:t>Содержание программы «Информатика» направлено на достижение следующих целей:</w:t>
      </w:r>
    </w:p>
    <w:p w:rsidR="000F71EB" w:rsidRPr="00DF29CD" w:rsidRDefault="000F71EB" w:rsidP="000F71EB">
      <w:pPr>
        <w:tabs>
          <w:tab w:val="left" w:pos="9921"/>
        </w:tabs>
        <w:spacing w:after="0" w:line="276" w:lineRule="auto"/>
        <w:ind w:left="0" w:firstLine="720"/>
        <w:jc w:val="both"/>
        <w:rPr>
          <w:lang w:val="ru-RU"/>
        </w:rPr>
      </w:pPr>
      <w:r w:rsidRPr="00DF29CD">
        <w:rPr>
          <w:lang w:val="ru-RU"/>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0F71EB" w:rsidRPr="00DF29CD" w:rsidRDefault="000F71EB" w:rsidP="000F71EB">
      <w:pPr>
        <w:tabs>
          <w:tab w:val="left" w:pos="9921"/>
        </w:tabs>
        <w:spacing w:after="0" w:line="276" w:lineRule="auto"/>
        <w:ind w:left="0" w:firstLine="720"/>
        <w:jc w:val="both"/>
        <w:rPr>
          <w:lang w:val="ru-RU"/>
        </w:rPr>
      </w:pPr>
      <w:r w:rsidRPr="00DF29CD">
        <w:rPr>
          <w:lang w:val="ru-RU"/>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71EB" w:rsidRPr="00DF29CD" w:rsidRDefault="000F71EB" w:rsidP="000F71EB">
      <w:pPr>
        <w:tabs>
          <w:tab w:val="left" w:pos="9921"/>
        </w:tabs>
        <w:spacing w:after="0" w:line="276" w:lineRule="auto"/>
        <w:ind w:left="0" w:firstLine="720"/>
        <w:jc w:val="both"/>
        <w:rPr>
          <w:lang w:val="ru-RU"/>
        </w:rPr>
      </w:pPr>
      <w:r w:rsidRPr="00DF29CD">
        <w:rPr>
          <w:lang w:val="ru-RU"/>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rsidR="000F71EB" w:rsidRPr="00DF29CD" w:rsidRDefault="000F71EB" w:rsidP="000F71EB">
      <w:pPr>
        <w:tabs>
          <w:tab w:val="left" w:pos="9921"/>
        </w:tabs>
        <w:spacing w:after="0" w:line="276" w:lineRule="auto"/>
        <w:ind w:left="0" w:firstLine="720"/>
        <w:jc w:val="both"/>
        <w:rPr>
          <w:lang w:val="ru-RU"/>
        </w:rPr>
      </w:pPr>
      <w:r w:rsidRPr="00DF29CD">
        <w:rPr>
          <w:lang w:val="ru-RU"/>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0F71EB" w:rsidRPr="00DF29CD" w:rsidRDefault="000F71EB" w:rsidP="000F71EB">
      <w:pPr>
        <w:tabs>
          <w:tab w:val="left" w:pos="9921"/>
        </w:tabs>
        <w:spacing w:after="0" w:line="276" w:lineRule="auto"/>
        <w:ind w:left="0" w:firstLine="720"/>
        <w:jc w:val="both"/>
        <w:rPr>
          <w:lang w:val="ru-RU"/>
        </w:rPr>
      </w:pPr>
      <w:r w:rsidRPr="00DF29CD">
        <w:rPr>
          <w:lang w:val="ru-RU"/>
        </w:rPr>
        <w:t>приобретение</w:t>
      </w:r>
      <w:r>
        <w:rPr>
          <w:lang w:val="ru-RU"/>
        </w:rPr>
        <w:t xml:space="preserve"> </w:t>
      </w:r>
      <w:proofErr w:type="gramStart"/>
      <w:r w:rsidRPr="00DF29CD">
        <w:rPr>
          <w:lang w:val="ru-RU"/>
        </w:rPr>
        <w:t>обучающимися</w:t>
      </w:r>
      <w:proofErr w:type="gramEnd"/>
      <w:r>
        <w:rPr>
          <w:lang w:val="ru-RU"/>
        </w:rPr>
        <w:t xml:space="preserve"> </w:t>
      </w:r>
      <w:r w:rsidRPr="00DF29CD">
        <w:rPr>
          <w:lang w:val="ru-RU"/>
        </w:rPr>
        <w:t>опыта использования информационных технологий в индивидуальной и коллективной учебной и познавательной, в том числе проектной деятельности;</w:t>
      </w:r>
    </w:p>
    <w:p w:rsidR="000F71EB" w:rsidRPr="00DF29CD" w:rsidRDefault="000F71EB" w:rsidP="000F71EB">
      <w:pPr>
        <w:tabs>
          <w:tab w:val="left" w:pos="9921"/>
        </w:tabs>
        <w:spacing w:after="0" w:line="276" w:lineRule="auto"/>
        <w:ind w:left="0" w:firstLine="720"/>
        <w:jc w:val="both"/>
        <w:rPr>
          <w:lang w:val="ru-RU"/>
        </w:rPr>
      </w:pPr>
      <w:r w:rsidRPr="00DF29CD">
        <w:rPr>
          <w:lang w:val="ru-RU"/>
        </w:rPr>
        <w:t xml:space="preserve">приобретение </w:t>
      </w:r>
      <w:proofErr w:type="gramStart"/>
      <w:r w:rsidRPr="00DF29CD">
        <w:rPr>
          <w:lang w:val="ru-RU"/>
        </w:rPr>
        <w:t>обучающимися</w:t>
      </w:r>
      <w:proofErr w:type="gramEnd"/>
      <w:r w:rsidRPr="00DF29CD">
        <w:rPr>
          <w:lang w:val="ru-RU"/>
        </w:rPr>
        <w:t xml:space="preserve"> знаний этических аспектов информационной деятельности и информационных коммуникаций в глобальных сетях; осознание ответственности людей, вовлечённых в создание и использование информационных систем, распространение и использование информации;</w:t>
      </w:r>
    </w:p>
    <w:p w:rsidR="000F71EB" w:rsidRDefault="000F71EB" w:rsidP="000F71EB">
      <w:pPr>
        <w:tabs>
          <w:tab w:val="left" w:pos="9921"/>
        </w:tabs>
        <w:spacing w:after="0" w:line="276" w:lineRule="auto"/>
        <w:ind w:left="0" w:firstLine="720"/>
        <w:jc w:val="both"/>
        <w:rPr>
          <w:lang w:val="ru-RU"/>
        </w:rPr>
      </w:pPr>
      <w:r w:rsidRPr="00DF29CD">
        <w:rPr>
          <w:lang w:val="ru-RU"/>
        </w:rPr>
        <w:t>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p w:rsidR="000F71EB" w:rsidRPr="0021091A" w:rsidRDefault="000F71EB" w:rsidP="000F71EB">
      <w:pPr>
        <w:tabs>
          <w:tab w:val="left" w:pos="9921"/>
        </w:tabs>
        <w:spacing w:after="0" w:line="276" w:lineRule="auto"/>
        <w:ind w:left="0" w:firstLine="720"/>
        <w:jc w:val="both"/>
        <w:rPr>
          <w:b/>
          <w:bCs/>
          <w:lang w:val="ru-RU"/>
        </w:rPr>
      </w:pPr>
      <w:r w:rsidRPr="0021091A">
        <w:rPr>
          <w:b/>
          <w:bCs/>
          <w:lang w:val="ru-RU"/>
        </w:rPr>
        <w:t>4. Формируемые компетенции</w:t>
      </w:r>
    </w:p>
    <w:p w:rsidR="000F71EB" w:rsidRPr="00FE3AB3" w:rsidRDefault="000F71EB" w:rsidP="000F71EB">
      <w:pPr>
        <w:spacing w:after="0" w:line="276" w:lineRule="auto"/>
        <w:ind w:left="0" w:firstLine="720"/>
        <w:jc w:val="both"/>
        <w:rPr>
          <w:rFonts w:eastAsia="Calibri"/>
          <w:color w:val="auto"/>
          <w:szCs w:val="24"/>
          <w:lang w:val="ru-RU"/>
        </w:rPr>
      </w:pPr>
      <w:r w:rsidRPr="00B40F0C">
        <w:rPr>
          <w:rFonts w:eastAsia="Calibri"/>
          <w:color w:val="auto"/>
          <w:szCs w:val="24"/>
          <w:lang w:val="ru-RU"/>
        </w:rPr>
        <w:t xml:space="preserve">В результате освоения учебной дисциплины обучающийся должен владеть общими компетенциями: </w:t>
      </w:r>
    </w:p>
    <w:p w:rsidR="000F71EB" w:rsidRPr="00FE3AB3" w:rsidRDefault="000F71EB" w:rsidP="000F71EB">
      <w:pPr>
        <w:spacing w:after="0" w:line="276" w:lineRule="auto"/>
        <w:ind w:left="0" w:firstLine="720"/>
        <w:jc w:val="both"/>
        <w:rPr>
          <w:lang w:val="ru-RU"/>
        </w:rPr>
      </w:pPr>
      <w:proofErr w:type="gramStart"/>
      <w:r w:rsidRPr="00FE3AB3">
        <w:rPr>
          <w:lang w:val="ru-RU"/>
        </w:rPr>
        <w:lastRenderedPageBreak/>
        <w:t>ОК</w:t>
      </w:r>
      <w:proofErr w:type="gramEnd"/>
      <w:r w:rsidRPr="00FE3AB3">
        <w:rPr>
          <w:lang w:val="ru-RU"/>
        </w:rPr>
        <w:t xml:space="preserve"> 01. Выбирать способы решения задач профессиональной деятельности применительно к различным контекстам</w:t>
      </w:r>
      <w:r>
        <w:rPr>
          <w:lang w:val="ru-RU"/>
        </w:rPr>
        <w:t>.</w:t>
      </w:r>
    </w:p>
    <w:p w:rsidR="000F71EB" w:rsidRDefault="000F71EB" w:rsidP="000F71EB">
      <w:pPr>
        <w:spacing w:after="0" w:line="276" w:lineRule="auto"/>
        <w:ind w:left="0" w:firstLine="720"/>
        <w:jc w:val="both"/>
        <w:rPr>
          <w:lang w:val="ru-RU"/>
        </w:rPr>
      </w:pPr>
      <w:proofErr w:type="gramStart"/>
      <w:r w:rsidRPr="00FE3AB3">
        <w:rPr>
          <w:lang w:val="ru-RU"/>
        </w:rPr>
        <w:t>ОК</w:t>
      </w:r>
      <w:proofErr w:type="gramEnd"/>
      <w:r w:rsidRPr="00FE3AB3">
        <w:rPr>
          <w:lang w:val="ru-RU"/>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Pr>
          <w:lang w:val="ru-RU"/>
        </w:rPr>
        <w:t>.</w:t>
      </w:r>
    </w:p>
    <w:p w:rsidR="000F71EB" w:rsidRDefault="000F71EB" w:rsidP="000F71EB">
      <w:pPr>
        <w:spacing w:after="0" w:line="276" w:lineRule="auto"/>
        <w:ind w:left="0" w:firstLine="720"/>
        <w:jc w:val="both"/>
        <w:rPr>
          <w:lang w:val="ru-RU"/>
        </w:rPr>
      </w:pPr>
    </w:p>
    <w:p w:rsidR="000F71EB" w:rsidRPr="00FE3AB3" w:rsidRDefault="000F71EB" w:rsidP="000F71EB">
      <w:pPr>
        <w:spacing w:after="0" w:line="276" w:lineRule="auto"/>
        <w:ind w:left="0" w:firstLine="720"/>
        <w:jc w:val="both"/>
        <w:rPr>
          <w:lang w:val="ru-RU"/>
        </w:rPr>
      </w:pPr>
      <w:r>
        <w:rPr>
          <w:b/>
          <w:bCs/>
          <w:lang w:val="ru-RU"/>
        </w:rPr>
        <w:t>5</w:t>
      </w:r>
      <w:r w:rsidRPr="00FE3AB3">
        <w:rPr>
          <w:b/>
          <w:bCs/>
          <w:lang w:val="ru-RU"/>
        </w:rPr>
        <w:t xml:space="preserve">. </w:t>
      </w:r>
      <w:r w:rsidRPr="00FE3AB3">
        <w:rPr>
          <w:b/>
          <w:bCs/>
          <w:color w:val="auto"/>
          <w:szCs w:val="24"/>
          <w:lang w:val="ru-RU"/>
        </w:rPr>
        <w:t>Объем</w:t>
      </w:r>
      <w:r w:rsidRPr="00B40F0C">
        <w:rPr>
          <w:b/>
          <w:color w:val="auto"/>
          <w:szCs w:val="24"/>
          <w:lang w:val="ru-RU"/>
        </w:rPr>
        <w:t xml:space="preserve"> учебной дисциплины и виды учебной работы</w:t>
      </w:r>
    </w:p>
    <w:tbl>
      <w:tblPr>
        <w:tblW w:w="9209" w:type="dxa"/>
        <w:jc w:val="center"/>
        <w:tblLayout w:type="fixed"/>
        <w:tblLook w:val="01E0" w:firstRow="1" w:lastRow="1" w:firstColumn="1" w:lastColumn="1" w:noHBand="0" w:noVBand="0"/>
      </w:tblPr>
      <w:tblGrid>
        <w:gridCol w:w="7363"/>
        <w:gridCol w:w="1846"/>
      </w:tblGrid>
      <w:tr w:rsidR="000F71EB" w:rsidRPr="00950B3E" w:rsidTr="002728F1">
        <w:trPr>
          <w:trHeight w:val="451"/>
          <w:jc w:val="center"/>
        </w:trPr>
        <w:tc>
          <w:tcPr>
            <w:tcW w:w="7363" w:type="dxa"/>
            <w:tcBorders>
              <w:top w:val="single" w:sz="4" w:space="0" w:color="auto"/>
              <w:left w:val="single" w:sz="4" w:space="0" w:color="auto"/>
              <w:bottom w:val="single" w:sz="4" w:space="0" w:color="auto"/>
              <w:right w:val="single" w:sz="4" w:space="0" w:color="auto"/>
            </w:tcBorders>
            <w:vAlign w:val="center"/>
            <w:hideMark/>
          </w:tcPr>
          <w:p w:rsidR="000F71EB" w:rsidRPr="00950B3E" w:rsidRDefault="000F71EB" w:rsidP="002728F1">
            <w:pPr>
              <w:keepNext/>
              <w:keepLines/>
              <w:widowControl w:val="0"/>
              <w:tabs>
                <w:tab w:val="left" w:pos="916"/>
                <w:tab w:val="center" w:pos="4677"/>
                <w:tab w:val="right" w:pos="9355"/>
              </w:tabs>
              <w:suppressAutoHyphens/>
              <w:spacing w:after="0" w:line="276" w:lineRule="auto"/>
              <w:ind w:left="0" w:firstLine="0"/>
              <w:jc w:val="center"/>
            </w:pPr>
            <w:proofErr w:type="spellStart"/>
            <w:r w:rsidRPr="00950B3E">
              <w:rPr>
                <w:b/>
              </w:rPr>
              <w:t>Вид</w:t>
            </w:r>
            <w:proofErr w:type="spellEnd"/>
            <w:r w:rsidRPr="00950B3E">
              <w:rPr>
                <w:b/>
              </w:rPr>
              <w:t xml:space="preserve"> </w:t>
            </w:r>
            <w:proofErr w:type="spellStart"/>
            <w:r w:rsidRPr="00950B3E">
              <w:rPr>
                <w:b/>
              </w:rPr>
              <w:t>учебной</w:t>
            </w:r>
            <w:proofErr w:type="spellEnd"/>
            <w:r w:rsidRPr="00950B3E">
              <w:rPr>
                <w:b/>
              </w:rPr>
              <w:t xml:space="preserve"> </w:t>
            </w:r>
            <w:proofErr w:type="spellStart"/>
            <w:r w:rsidRPr="00950B3E">
              <w:rPr>
                <w:b/>
              </w:rPr>
              <w:t>работы</w:t>
            </w:r>
            <w:proofErr w:type="spellEnd"/>
          </w:p>
        </w:tc>
        <w:tc>
          <w:tcPr>
            <w:tcW w:w="1846" w:type="dxa"/>
            <w:tcBorders>
              <w:top w:val="single" w:sz="4" w:space="0" w:color="auto"/>
              <w:left w:val="single" w:sz="4" w:space="0" w:color="auto"/>
              <w:bottom w:val="single" w:sz="4" w:space="0" w:color="auto"/>
              <w:right w:val="single" w:sz="4" w:space="0" w:color="auto"/>
            </w:tcBorders>
            <w:vAlign w:val="center"/>
            <w:hideMark/>
          </w:tcPr>
          <w:p w:rsidR="000F71EB" w:rsidRPr="00950B3E" w:rsidRDefault="000F71EB" w:rsidP="002728F1">
            <w:pPr>
              <w:keepNext/>
              <w:keepLines/>
              <w:widowControl w:val="0"/>
              <w:tabs>
                <w:tab w:val="left" w:pos="916"/>
                <w:tab w:val="center" w:pos="4677"/>
                <w:tab w:val="right" w:pos="9355"/>
              </w:tabs>
              <w:suppressAutoHyphens/>
              <w:spacing w:after="0" w:line="276" w:lineRule="auto"/>
              <w:ind w:left="0" w:firstLine="0"/>
              <w:jc w:val="center"/>
            </w:pPr>
            <w:proofErr w:type="spellStart"/>
            <w:r w:rsidRPr="00950B3E">
              <w:rPr>
                <w:b/>
              </w:rPr>
              <w:t>Объем</w:t>
            </w:r>
            <w:proofErr w:type="spellEnd"/>
            <w:r w:rsidRPr="00950B3E">
              <w:rPr>
                <w:b/>
              </w:rPr>
              <w:t xml:space="preserve"> в </w:t>
            </w:r>
            <w:proofErr w:type="spellStart"/>
            <w:r w:rsidRPr="00950B3E">
              <w:rPr>
                <w:b/>
              </w:rPr>
              <w:t>часах</w:t>
            </w:r>
            <w:proofErr w:type="spellEnd"/>
          </w:p>
        </w:tc>
      </w:tr>
      <w:tr w:rsidR="000F71EB" w:rsidRPr="00950B3E" w:rsidTr="002728F1">
        <w:trPr>
          <w:trHeight w:val="265"/>
          <w:jc w:val="center"/>
        </w:trPr>
        <w:tc>
          <w:tcPr>
            <w:tcW w:w="7363" w:type="dxa"/>
            <w:tcBorders>
              <w:top w:val="single" w:sz="4" w:space="0" w:color="auto"/>
              <w:left w:val="single" w:sz="4" w:space="0" w:color="auto"/>
              <w:bottom w:val="single" w:sz="4" w:space="0" w:color="auto"/>
              <w:right w:val="single" w:sz="4" w:space="0" w:color="auto"/>
            </w:tcBorders>
            <w:hideMark/>
          </w:tcPr>
          <w:p w:rsidR="000F71EB" w:rsidRPr="00950B3E" w:rsidRDefault="000F71EB" w:rsidP="002728F1">
            <w:pPr>
              <w:keepNext/>
              <w:keepLines/>
              <w:widowControl w:val="0"/>
              <w:tabs>
                <w:tab w:val="left" w:pos="916"/>
                <w:tab w:val="center" w:pos="4677"/>
                <w:tab w:val="right" w:pos="9355"/>
              </w:tabs>
              <w:suppressAutoHyphens/>
              <w:spacing w:after="0" w:line="276" w:lineRule="auto"/>
              <w:ind w:left="0" w:firstLine="0"/>
              <w:rPr>
                <w:b/>
              </w:rPr>
            </w:pPr>
            <w:proofErr w:type="spellStart"/>
            <w:r w:rsidRPr="00950B3E">
              <w:rPr>
                <w:b/>
              </w:rPr>
              <w:t>Объем</w:t>
            </w:r>
            <w:proofErr w:type="spellEnd"/>
            <w:r w:rsidRPr="00950B3E">
              <w:rPr>
                <w:b/>
              </w:rPr>
              <w:t xml:space="preserve"> </w:t>
            </w:r>
            <w:proofErr w:type="spellStart"/>
            <w:r w:rsidRPr="00950B3E">
              <w:rPr>
                <w:b/>
              </w:rPr>
              <w:t>общеобразовательной</w:t>
            </w:r>
            <w:proofErr w:type="spellEnd"/>
            <w:r w:rsidRPr="00950B3E">
              <w:rPr>
                <w:b/>
              </w:rPr>
              <w:t xml:space="preserve"> </w:t>
            </w:r>
            <w:proofErr w:type="spellStart"/>
            <w:r w:rsidRPr="00950B3E">
              <w:rPr>
                <w:b/>
              </w:rPr>
              <w:t>программы</w:t>
            </w:r>
            <w:proofErr w:type="spellEnd"/>
            <w:r w:rsidRPr="00950B3E">
              <w:rPr>
                <w:b/>
              </w:rPr>
              <w:t xml:space="preserve"> </w:t>
            </w:r>
            <w:proofErr w:type="spellStart"/>
            <w:r w:rsidRPr="00950B3E">
              <w:rPr>
                <w:b/>
              </w:rPr>
              <w:t>дисциплины</w:t>
            </w:r>
            <w:proofErr w:type="spellEnd"/>
          </w:p>
        </w:tc>
        <w:tc>
          <w:tcPr>
            <w:tcW w:w="1846" w:type="dxa"/>
            <w:tcBorders>
              <w:top w:val="single" w:sz="4" w:space="0" w:color="auto"/>
              <w:left w:val="single" w:sz="4" w:space="0" w:color="auto"/>
              <w:bottom w:val="single" w:sz="4" w:space="0" w:color="auto"/>
              <w:right w:val="single" w:sz="4" w:space="0" w:color="auto"/>
            </w:tcBorders>
            <w:hideMark/>
          </w:tcPr>
          <w:p w:rsidR="000F71EB" w:rsidRPr="00DF29CD" w:rsidRDefault="000F71EB" w:rsidP="002728F1">
            <w:pPr>
              <w:keepNext/>
              <w:keepLines/>
              <w:widowControl w:val="0"/>
              <w:tabs>
                <w:tab w:val="left" w:pos="916"/>
                <w:tab w:val="center" w:pos="4677"/>
                <w:tab w:val="right" w:pos="9355"/>
              </w:tabs>
              <w:suppressAutoHyphens/>
              <w:spacing w:after="0" w:line="276" w:lineRule="auto"/>
              <w:ind w:left="0" w:firstLine="0"/>
              <w:jc w:val="center"/>
              <w:rPr>
                <w:b/>
                <w:lang w:val="ru-RU"/>
              </w:rPr>
            </w:pPr>
            <w:r w:rsidRPr="00950B3E">
              <w:rPr>
                <w:b/>
              </w:rPr>
              <w:t>1</w:t>
            </w:r>
            <w:r>
              <w:rPr>
                <w:b/>
                <w:lang w:val="ru-RU"/>
              </w:rPr>
              <w:t>08</w:t>
            </w:r>
          </w:p>
        </w:tc>
      </w:tr>
      <w:tr w:rsidR="000F71EB" w:rsidRPr="00950B3E" w:rsidTr="002728F1">
        <w:trPr>
          <w:trHeight w:val="196"/>
          <w:jc w:val="center"/>
        </w:trPr>
        <w:tc>
          <w:tcPr>
            <w:tcW w:w="7363" w:type="dxa"/>
            <w:tcBorders>
              <w:top w:val="single" w:sz="4" w:space="0" w:color="auto"/>
              <w:left w:val="single" w:sz="4" w:space="0" w:color="auto"/>
              <w:bottom w:val="single" w:sz="4" w:space="0" w:color="auto"/>
              <w:right w:val="single" w:sz="4" w:space="0" w:color="auto"/>
            </w:tcBorders>
            <w:hideMark/>
          </w:tcPr>
          <w:p w:rsidR="000F71EB" w:rsidRPr="00950B3E" w:rsidRDefault="000F71EB" w:rsidP="002728F1">
            <w:pPr>
              <w:keepNext/>
              <w:keepLines/>
              <w:widowControl w:val="0"/>
              <w:tabs>
                <w:tab w:val="left" w:pos="916"/>
                <w:tab w:val="center" w:pos="4677"/>
                <w:tab w:val="right" w:pos="9355"/>
              </w:tabs>
              <w:suppressAutoHyphens/>
              <w:spacing w:after="0" w:line="276" w:lineRule="auto"/>
              <w:ind w:left="0" w:firstLine="0"/>
            </w:pPr>
            <w:r>
              <w:rPr>
                <w:b/>
              </w:rPr>
              <w:t xml:space="preserve"> </w:t>
            </w:r>
            <w:proofErr w:type="spellStart"/>
            <w:r w:rsidRPr="00950B3E">
              <w:rPr>
                <w:b/>
              </w:rPr>
              <w:t>Основное</w:t>
            </w:r>
            <w:proofErr w:type="spellEnd"/>
            <w:r w:rsidRPr="00950B3E">
              <w:rPr>
                <w:b/>
              </w:rPr>
              <w:t xml:space="preserve"> </w:t>
            </w:r>
            <w:proofErr w:type="spellStart"/>
            <w:r w:rsidRPr="00950B3E">
              <w:rPr>
                <w:b/>
              </w:rPr>
              <w:t>содержание</w:t>
            </w:r>
            <w:proofErr w:type="spellEnd"/>
          </w:p>
        </w:tc>
        <w:tc>
          <w:tcPr>
            <w:tcW w:w="1846" w:type="dxa"/>
            <w:tcBorders>
              <w:top w:val="single" w:sz="4" w:space="0" w:color="auto"/>
              <w:left w:val="single" w:sz="4" w:space="0" w:color="auto"/>
              <w:bottom w:val="single" w:sz="4" w:space="0" w:color="auto"/>
              <w:right w:val="single" w:sz="4" w:space="0" w:color="auto"/>
            </w:tcBorders>
            <w:hideMark/>
          </w:tcPr>
          <w:p w:rsidR="000F71EB" w:rsidRPr="00DF29CD" w:rsidRDefault="000F71EB" w:rsidP="002728F1">
            <w:pPr>
              <w:keepNext/>
              <w:keepLines/>
              <w:widowControl w:val="0"/>
              <w:tabs>
                <w:tab w:val="left" w:pos="916"/>
                <w:tab w:val="center" w:pos="4677"/>
                <w:tab w:val="right" w:pos="9355"/>
              </w:tabs>
              <w:suppressAutoHyphens/>
              <w:spacing w:after="0" w:line="276" w:lineRule="auto"/>
              <w:ind w:left="0" w:firstLine="0"/>
              <w:jc w:val="center"/>
              <w:rPr>
                <w:b/>
                <w:lang w:val="ru-RU"/>
              </w:rPr>
            </w:pPr>
            <w:r>
              <w:rPr>
                <w:b/>
                <w:lang w:val="ru-RU"/>
              </w:rPr>
              <w:t>108</w:t>
            </w:r>
          </w:p>
        </w:tc>
      </w:tr>
      <w:tr w:rsidR="000F71EB" w:rsidRPr="00950B3E" w:rsidTr="002728F1">
        <w:trPr>
          <w:trHeight w:val="235"/>
          <w:jc w:val="center"/>
        </w:trPr>
        <w:tc>
          <w:tcPr>
            <w:tcW w:w="7363" w:type="dxa"/>
            <w:tcBorders>
              <w:top w:val="single" w:sz="4" w:space="0" w:color="auto"/>
              <w:left w:val="single" w:sz="4" w:space="0" w:color="auto"/>
              <w:bottom w:val="single" w:sz="4" w:space="0" w:color="auto"/>
              <w:right w:val="single" w:sz="4" w:space="0" w:color="auto"/>
            </w:tcBorders>
            <w:hideMark/>
          </w:tcPr>
          <w:p w:rsidR="000F71EB" w:rsidRPr="00950B3E" w:rsidRDefault="000F71EB" w:rsidP="002728F1">
            <w:pPr>
              <w:keepNext/>
              <w:keepLines/>
              <w:widowControl w:val="0"/>
              <w:tabs>
                <w:tab w:val="left" w:pos="916"/>
                <w:tab w:val="center" w:pos="4677"/>
                <w:tab w:val="right" w:pos="9355"/>
              </w:tabs>
              <w:suppressAutoHyphens/>
              <w:spacing w:after="0" w:line="276" w:lineRule="auto"/>
              <w:ind w:left="0" w:firstLine="0"/>
            </w:pPr>
            <w:r w:rsidRPr="00950B3E">
              <w:t xml:space="preserve">в </w:t>
            </w:r>
            <w:proofErr w:type="spellStart"/>
            <w:r w:rsidRPr="00950B3E">
              <w:t>том</w:t>
            </w:r>
            <w:proofErr w:type="spellEnd"/>
            <w:r w:rsidRPr="00950B3E">
              <w:t xml:space="preserve"> </w:t>
            </w:r>
            <w:proofErr w:type="spellStart"/>
            <w:r w:rsidRPr="00950B3E">
              <w:t>числе</w:t>
            </w:r>
            <w:proofErr w:type="spellEnd"/>
            <w:r w:rsidRPr="00950B3E">
              <w:t>:</w:t>
            </w:r>
          </w:p>
        </w:tc>
        <w:tc>
          <w:tcPr>
            <w:tcW w:w="1846" w:type="dxa"/>
            <w:tcBorders>
              <w:top w:val="single" w:sz="4" w:space="0" w:color="auto"/>
              <w:left w:val="single" w:sz="4" w:space="0" w:color="auto"/>
              <w:bottom w:val="single" w:sz="4" w:space="0" w:color="auto"/>
              <w:right w:val="single" w:sz="4" w:space="0" w:color="auto"/>
            </w:tcBorders>
          </w:tcPr>
          <w:p w:rsidR="000F71EB" w:rsidRPr="00950B3E" w:rsidRDefault="000F71EB" w:rsidP="002728F1">
            <w:pPr>
              <w:keepNext/>
              <w:keepLines/>
              <w:widowControl w:val="0"/>
              <w:tabs>
                <w:tab w:val="left" w:pos="916"/>
                <w:tab w:val="center" w:pos="4677"/>
                <w:tab w:val="right" w:pos="9355"/>
              </w:tabs>
              <w:suppressAutoHyphens/>
              <w:spacing w:after="0" w:line="276" w:lineRule="auto"/>
              <w:ind w:left="0" w:firstLine="0"/>
              <w:jc w:val="center"/>
              <w:rPr>
                <w:b/>
              </w:rPr>
            </w:pPr>
          </w:p>
        </w:tc>
      </w:tr>
      <w:tr w:rsidR="000F71EB" w:rsidRPr="00950B3E" w:rsidTr="002728F1">
        <w:trPr>
          <w:trHeight w:val="304"/>
          <w:jc w:val="center"/>
        </w:trPr>
        <w:tc>
          <w:tcPr>
            <w:tcW w:w="7363" w:type="dxa"/>
            <w:tcBorders>
              <w:top w:val="single" w:sz="4" w:space="0" w:color="auto"/>
              <w:left w:val="single" w:sz="4" w:space="0" w:color="auto"/>
              <w:bottom w:val="single" w:sz="4" w:space="0" w:color="auto"/>
              <w:right w:val="single" w:sz="4" w:space="0" w:color="auto"/>
            </w:tcBorders>
            <w:hideMark/>
          </w:tcPr>
          <w:p w:rsidR="000F71EB" w:rsidRPr="00950B3E" w:rsidRDefault="000F71EB" w:rsidP="002728F1">
            <w:pPr>
              <w:keepNext/>
              <w:keepLines/>
              <w:widowControl w:val="0"/>
              <w:tabs>
                <w:tab w:val="left" w:pos="916"/>
                <w:tab w:val="center" w:pos="4677"/>
                <w:tab w:val="right" w:pos="9355"/>
              </w:tabs>
              <w:suppressAutoHyphens/>
              <w:spacing w:after="0" w:line="276" w:lineRule="auto"/>
              <w:ind w:left="0" w:firstLine="0"/>
            </w:pPr>
            <w:proofErr w:type="spellStart"/>
            <w:r w:rsidRPr="00950B3E">
              <w:t>практические</w:t>
            </w:r>
            <w:proofErr w:type="spellEnd"/>
            <w:r w:rsidRPr="00950B3E">
              <w:t xml:space="preserve"> </w:t>
            </w:r>
            <w:proofErr w:type="spellStart"/>
            <w:r w:rsidRPr="00950B3E">
              <w:t>занятия</w:t>
            </w:r>
            <w:proofErr w:type="spellEnd"/>
          </w:p>
        </w:tc>
        <w:tc>
          <w:tcPr>
            <w:tcW w:w="1846" w:type="dxa"/>
            <w:tcBorders>
              <w:top w:val="single" w:sz="4" w:space="0" w:color="auto"/>
              <w:left w:val="single" w:sz="4" w:space="0" w:color="auto"/>
              <w:bottom w:val="single" w:sz="4" w:space="0" w:color="auto"/>
              <w:right w:val="single" w:sz="4" w:space="0" w:color="auto"/>
            </w:tcBorders>
          </w:tcPr>
          <w:p w:rsidR="000F71EB" w:rsidRPr="00DF29CD" w:rsidRDefault="000F71EB" w:rsidP="002728F1">
            <w:pPr>
              <w:keepNext/>
              <w:keepLines/>
              <w:widowControl w:val="0"/>
              <w:tabs>
                <w:tab w:val="left" w:pos="916"/>
                <w:tab w:val="center" w:pos="4677"/>
                <w:tab w:val="right" w:pos="9355"/>
              </w:tabs>
              <w:suppressAutoHyphens/>
              <w:spacing w:after="0" w:line="276" w:lineRule="auto"/>
              <w:ind w:left="0" w:firstLine="0"/>
              <w:jc w:val="center"/>
              <w:rPr>
                <w:lang w:val="ru-RU"/>
              </w:rPr>
            </w:pPr>
            <w:r>
              <w:rPr>
                <w:lang w:val="ru-RU"/>
              </w:rPr>
              <w:t>75</w:t>
            </w:r>
          </w:p>
        </w:tc>
      </w:tr>
    </w:tbl>
    <w:p w:rsidR="000F71EB" w:rsidRDefault="000F71EB" w:rsidP="000F7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20"/>
        <w:jc w:val="both"/>
        <w:rPr>
          <w:color w:val="auto"/>
          <w:szCs w:val="24"/>
          <w:u w:val="single"/>
          <w:lang w:val="ru-RU"/>
        </w:rPr>
      </w:pPr>
    </w:p>
    <w:p w:rsidR="000F71EB" w:rsidRDefault="000F71EB" w:rsidP="000F71EB">
      <w:pPr>
        <w:spacing w:after="0" w:line="276" w:lineRule="auto"/>
        <w:ind w:left="0" w:firstLine="720"/>
        <w:jc w:val="both"/>
        <w:rPr>
          <w:b/>
          <w:bCs/>
          <w:color w:val="auto"/>
          <w:szCs w:val="24"/>
          <w:lang w:val="ru-RU"/>
        </w:rPr>
      </w:pPr>
      <w:r>
        <w:rPr>
          <w:b/>
          <w:bCs/>
          <w:color w:val="auto"/>
          <w:szCs w:val="24"/>
          <w:lang w:val="ru-RU"/>
        </w:rPr>
        <w:t xml:space="preserve">6. </w:t>
      </w:r>
      <w:r w:rsidRPr="0021091A">
        <w:rPr>
          <w:b/>
          <w:bCs/>
          <w:color w:val="auto"/>
          <w:szCs w:val="24"/>
          <w:lang w:val="ru-RU"/>
        </w:rPr>
        <w:t>Содержание</w:t>
      </w:r>
      <w:r>
        <w:rPr>
          <w:b/>
          <w:bCs/>
          <w:color w:val="auto"/>
          <w:szCs w:val="24"/>
          <w:lang w:val="ru-RU"/>
        </w:rPr>
        <w:t xml:space="preserve"> </w:t>
      </w:r>
      <w:r w:rsidRPr="0021091A">
        <w:rPr>
          <w:b/>
          <w:bCs/>
          <w:color w:val="auto"/>
          <w:szCs w:val="24"/>
          <w:lang w:val="ru-RU"/>
        </w:rPr>
        <w:t>дисциплины</w:t>
      </w:r>
    </w:p>
    <w:p w:rsidR="000F71EB" w:rsidRPr="00DF29CD" w:rsidRDefault="000F71EB" w:rsidP="000F71EB">
      <w:pPr>
        <w:spacing w:after="0" w:line="276" w:lineRule="auto"/>
        <w:ind w:left="0" w:firstLine="720"/>
        <w:jc w:val="both"/>
        <w:rPr>
          <w:color w:val="auto"/>
          <w:szCs w:val="24"/>
          <w:lang w:val="ru-RU"/>
        </w:rPr>
      </w:pPr>
      <w:r w:rsidRPr="00DF29CD">
        <w:rPr>
          <w:color w:val="auto"/>
          <w:szCs w:val="24"/>
          <w:lang w:val="ru-RU"/>
        </w:rPr>
        <w:t xml:space="preserve">Раздел 1. Информационная деятельность человека </w:t>
      </w:r>
    </w:p>
    <w:p w:rsidR="000F71EB" w:rsidRPr="00DF29CD" w:rsidRDefault="000F71EB" w:rsidP="000F71EB">
      <w:pPr>
        <w:spacing w:after="0" w:line="276" w:lineRule="auto"/>
        <w:ind w:left="0" w:firstLine="720"/>
        <w:jc w:val="both"/>
        <w:rPr>
          <w:color w:val="auto"/>
          <w:szCs w:val="24"/>
          <w:lang w:val="ru-RU"/>
        </w:rPr>
      </w:pPr>
      <w:r w:rsidRPr="00DF29CD">
        <w:rPr>
          <w:color w:val="auto"/>
          <w:szCs w:val="24"/>
          <w:lang w:val="ru-RU"/>
        </w:rPr>
        <w:t>Раздел 2. Информация и информационные процессы</w:t>
      </w:r>
    </w:p>
    <w:p w:rsidR="000F71EB" w:rsidRPr="00DF29CD" w:rsidRDefault="000F71EB" w:rsidP="000F71EB">
      <w:pPr>
        <w:spacing w:after="0" w:line="276" w:lineRule="auto"/>
        <w:ind w:left="0" w:firstLine="720"/>
        <w:jc w:val="both"/>
        <w:rPr>
          <w:color w:val="auto"/>
          <w:szCs w:val="24"/>
          <w:lang w:val="ru-RU"/>
        </w:rPr>
      </w:pPr>
      <w:r w:rsidRPr="00DF29CD">
        <w:rPr>
          <w:color w:val="auto"/>
          <w:szCs w:val="24"/>
          <w:lang w:val="ru-RU"/>
        </w:rPr>
        <w:t>Раздел 3. Средства информационных и коммуникационных технологий</w:t>
      </w:r>
    </w:p>
    <w:p w:rsidR="000F71EB" w:rsidRPr="00DF29CD" w:rsidRDefault="000F71EB" w:rsidP="000F71EB">
      <w:pPr>
        <w:spacing w:after="0" w:line="276" w:lineRule="auto"/>
        <w:ind w:left="0" w:firstLine="720"/>
        <w:jc w:val="both"/>
        <w:rPr>
          <w:color w:val="auto"/>
          <w:szCs w:val="24"/>
          <w:lang w:val="ru-RU"/>
        </w:rPr>
      </w:pPr>
      <w:r w:rsidRPr="00DF29CD">
        <w:rPr>
          <w:color w:val="auto"/>
          <w:szCs w:val="24"/>
          <w:lang w:val="ru-RU"/>
        </w:rPr>
        <w:t>Раздел 4. Технологии создания и предобразования информационных объектов</w:t>
      </w:r>
    </w:p>
    <w:p w:rsidR="000F71EB" w:rsidRDefault="000F71EB" w:rsidP="000F71EB">
      <w:pPr>
        <w:spacing w:after="0" w:line="276" w:lineRule="auto"/>
        <w:ind w:left="0" w:firstLine="720"/>
        <w:jc w:val="both"/>
        <w:rPr>
          <w:color w:val="auto"/>
          <w:szCs w:val="24"/>
          <w:lang w:val="ru-RU"/>
        </w:rPr>
      </w:pPr>
      <w:r w:rsidRPr="00DF29CD">
        <w:rPr>
          <w:color w:val="auto"/>
          <w:szCs w:val="24"/>
          <w:lang w:val="ru-RU"/>
        </w:rPr>
        <w:t>Раздел 5. Телекоммуникационные технологии</w:t>
      </w:r>
    </w:p>
    <w:p w:rsidR="000F71EB" w:rsidRPr="0021091A" w:rsidRDefault="000F71EB" w:rsidP="000F71EB">
      <w:pPr>
        <w:spacing w:after="0" w:line="276" w:lineRule="auto"/>
        <w:ind w:left="0" w:firstLine="720"/>
        <w:jc w:val="both"/>
        <w:rPr>
          <w:b/>
          <w:bCs/>
          <w:color w:val="auto"/>
          <w:szCs w:val="24"/>
          <w:lang w:val="ru-RU"/>
        </w:rPr>
      </w:pPr>
    </w:p>
    <w:p w:rsidR="000F71EB" w:rsidRPr="00B40F0C" w:rsidRDefault="000F71EB" w:rsidP="000F71EB">
      <w:pPr>
        <w:spacing w:after="0" w:line="276" w:lineRule="auto"/>
        <w:ind w:left="0" w:firstLine="720"/>
        <w:jc w:val="both"/>
        <w:rPr>
          <w:lang w:val="ru-RU"/>
        </w:rPr>
      </w:pPr>
      <w:r>
        <w:rPr>
          <w:b/>
          <w:bCs/>
          <w:lang w:val="ru-RU"/>
        </w:rPr>
        <w:t>7</w:t>
      </w:r>
      <w:r>
        <w:rPr>
          <w:lang w:val="ru-RU"/>
        </w:rPr>
        <w:t>.</w:t>
      </w:r>
      <w:r w:rsidRPr="00B40F0C">
        <w:rPr>
          <w:rFonts w:eastAsia="Calibri"/>
          <w:b/>
          <w:color w:val="auto"/>
          <w:szCs w:val="24"/>
          <w:lang w:val="ru-RU" w:eastAsia="ru-RU"/>
        </w:rPr>
        <w:t>Контроль</w:t>
      </w:r>
      <w:r w:rsidRPr="00B40F0C">
        <w:rPr>
          <w:rFonts w:eastAsia="Calibri"/>
          <w:color w:val="auto"/>
          <w:szCs w:val="24"/>
          <w:lang w:val="ru-RU" w:eastAsia="ru-RU"/>
        </w:rPr>
        <w:t xml:space="preserve"> </w:t>
      </w:r>
      <w:r w:rsidRPr="00B40F0C">
        <w:rPr>
          <w:rFonts w:eastAsia="Calibri"/>
          <w:b/>
          <w:color w:val="auto"/>
          <w:szCs w:val="24"/>
          <w:lang w:val="ru-RU" w:eastAsia="ru-RU"/>
        </w:rPr>
        <w:t>и оценка</w:t>
      </w:r>
      <w:r w:rsidRPr="00B40F0C">
        <w:rPr>
          <w:rFonts w:eastAsia="Calibri"/>
          <w:color w:val="auto"/>
          <w:szCs w:val="24"/>
          <w:lang w:val="ru-RU" w:eastAsia="ru-RU"/>
        </w:rPr>
        <w:t xml:space="preserve"> результатов освоения дисциплины осуществляется преподавателем в процессе проведения тестирования, а также выполнения </w:t>
      </w:r>
      <w:proofErr w:type="gramStart"/>
      <w:r w:rsidRPr="00B40F0C">
        <w:rPr>
          <w:rFonts w:eastAsia="Calibri"/>
          <w:color w:val="auto"/>
          <w:szCs w:val="24"/>
          <w:lang w:val="ru-RU" w:eastAsia="ru-RU"/>
        </w:rPr>
        <w:t>обучающимися</w:t>
      </w:r>
      <w:proofErr w:type="gramEnd"/>
      <w:r w:rsidRPr="00B40F0C">
        <w:rPr>
          <w:rFonts w:eastAsia="Calibri"/>
          <w:color w:val="auto"/>
          <w:szCs w:val="24"/>
          <w:lang w:val="ru-RU" w:eastAsia="ru-RU"/>
        </w:rPr>
        <w:t xml:space="preserve"> индивидуальных заданий, практических занятий.</w:t>
      </w:r>
    </w:p>
    <w:p w:rsidR="00141271" w:rsidRPr="000F71EB" w:rsidRDefault="000F71EB">
      <w:pPr>
        <w:rPr>
          <w:lang w:val="ru-RU"/>
        </w:rPr>
      </w:pPr>
    </w:p>
    <w:sectPr w:rsidR="00141271" w:rsidRPr="000F7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EB"/>
    <w:rsid w:val="000F71EB"/>
    <w:rsid w:val="003D29EA"/>
    <w:rsid w:val="00AC53DA"/>
    <w:rsid w:val="00CB4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EB"/>
    <w:pPr>
      <w:spacing w:after="11" w:line="248" w:lineRule="auto"/>
      <w:ind w:left="10" w:hanging="10"/>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EB"/>
    <w:pPr>
      <w:spacing w:after="11" w:line="248" w:lineRule="auto"/>
      <w:ind w:left="10" w:hanging="10"/>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2023-12-22T10:44:00Z</dcterms:created>
  <dcterms:modified xsi:type="dcterms:W3CDTF">2023-12-22T10:45:00Z</dcterms:modified>
</cp:coreProperties>
</file>